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B46" w:rsidRDefault="00E74B46" w:rsidP="00274FD1">
      <w:pPr>
        <w:jc w:val="center"/>
        <w:rPr>
          <w:rFonts w:ascii="Times New Roman" w:hAnsi="Times New Roman" w:cs="Times New Roman"/>
          <w:b/>
          <w:sz w:val="32"/>
          <w:szCs w:val="28"/>
        </w:rPr>
      </w:pPr>
    </w:p>
    <w:p w:rsidR="00155F85" w:rsidRPr="000F5D76" w:rsidRDefault="00D6155A" w:rsidP="00274FD1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>
        <w:rPr>
          <w:rFonts w:ascii="Times New Roman" w:hAnsi="Times New Roman" w:cs="Times New Roman"/>
          <w:b/>
          <w:sz w:val="32"/>
          <w:szCs w:val="28"/>
        </w:rPr>
        <w:t>З</w:t>
      </w:r>
      <w:r w:rsidR="00274FD1" w:rsidRPr="000F5D76">
        <w:rPr>
          <w:rFonts w:ascii="Times New Roman" w:hAnsi="Times New Roman" w:cs="Times New Roman"/>
          <w:b/>
          <w:sz w:val="32"/>
          <w:szCs w:val="28"/>
        </w:rPr>
        <w:t>аучивани</w:t>
      </w:r>
      <w:r>
        <w:rPr>
          <w:rFonts w:ascii="Times New Roman" w:hAnsi="Times New Roman" w:cs="Times New Roman"/>
          <w:b/>
          <w:sz w:val="32"/>
          <w:szCs w:val="28"/>
        </w:rPr>
        <w:t>е</w:t>
      </w:r>
      <w:r w:rsidR="00274FD1" w:rsidRPr="000F5D76">
        <w:rPr>
          <w:rFonts w:ascii="Times New Roman" w:hAnsi="Times New Roman" w:cs="Times New Roman"/>
          <w:b/>
          <w:sz w:val="32"/>
          <w:szCs w:val="28"/>
        </w:rPr>
        <w:t xml:space="preserve"> стихов с помощью мнемотехники</w:t>
      </w:r>
    </w:p>
    <w:p w:rsidR="00274FD1" w:rsidRDefault="00274FD1" w:rsidP="00274FD1">
      <w:pPr>
        <w:jc w:val="center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sz w:val="32"/>
          <w:szCs w:val="28"/>
        </w:rPr>
        <w:t xml:space="preserve">                                                   </w:t>
      </w:r>
      <w:bookmarkStart w:id="0" w:name="_GoBack"/>
      <w:bookmarkEnd w:id="0"/>
    </w:p>
    <w:p w:rsidR="00274FD1" w:rsidRPr="00274FD1" w:rsidRDefault="00274FD1" w:rsidP="000F5D76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0F5D76">
        <w:rPr>
          <w:rFonts w:ascii="Times New Roman" w:hAnsi="Times New Roman" w:cs="Times New Roman"/>
          <w:b/>
          <w:bCs/>
          <w:sz w:val="28"/>
          <w:szCs w:val="28"/>
        </w:rPr>
        <w:t>Мнемотехника</w:t>
      </w:r>
      <w:r w:rsidRPr="00274FD1">
        <w:rPr>
          <w:rFonts w:ascii="Times New Roman" w:hAnsi="Times New Roman" w:cs="Times New Roman"/>
          <w:sz w:val="28"/>
          <w:szCs w:val="28"/>
        </w:rPr>
        <w:t xml:space="preserve"> (от греч. </w:t>
      </w:r>
      <w:proofErr w:type="spellStart"/>
      <w:r w:rsidRPr="00274FD1">
        <w:rPr>
          <w:rFonts w:ascii="Times New Roman" w:hAnsi="Times New Roman" w:cs="Times New Roman"/>
          <w:sz w:val="28"/>
          <w:szCs w:val="28"/>
        </w:rPr>
        <w:t>mnemon</w:t>
      </w:r>
      <w:r w:rsidR="00E43228">
        <w:rPr>
          <w:rFonts w:ascii="Times New Roman" w:hAnsi="Times New Roman" w:cs="Times New Roman"/>
          <w:sz w:val="28"/>
          <w:szCs w:val="28"/>
        </w:rPr>
        <w:t>ikon</w:t>
      </w:r>
      <w:proofErr w:type="spellEnd"/>
      <w:r w:rsidR="00E43228">
        <w:rPr>
          <w:rFonts w:ascii="Times New Roman" w:hAnsi="Times New Roman" w:cs="Times New Roman"/>
          <w:sz w:val="28"/>
          <w:szCs w:val="28"/>
        </w:rPr>
        <w:t xml:space="preserve"> – искусство запоминания) - </w:t>
      </w:r>
      <w:r w:rsidRPr="00274FD1">
        <w:rPr>
          <w:rFonts w:ascii="Times New Roman" w:hAnsi="Times New Roman" w:cs="Times New Roman"/>
          <w:sz w:val="28"/>
          <w:szCs w:val="28"/>
        </w:rPr>
        <w:t>система специальных приемов, служащих для облегчения запоминания, сохранения и воспроизведения информации.</w:t>
      </w:r>
    </w:p>
    <w:p w:rsidR="00274FD1" w:rsidRPr="00274FD1" w:rsidRDefault="00274FD1" w:rsidP="00274FD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74FD1">
        <w:rPr>
          <w:rFonts w:ascii="Times New Roman" w:hAnsi="Times New Roman" w:cs="Times New Roman"/>
          <w:sz w:val="28"/>
          <w:szCs w:val="28"/>
        </w:rPr>
        <w:t>Мнемотаблицы</w:t>
      </w:r>
      <w:proofErr w:type="spellEnd"/>
      <w:r w:rsidRPr="00274FD1">
        <w:rPr>
          <w:rFonts w:ascii="Times New Roman" w:hAnsi="Times New Roman" w:cs="Times New Roman"/>
          <w:sz w:val="28"/>
          <w:szCs w:val="28"/>
        </w:rPr>
        <w:t xml:space="preserve"> особенно </w:t>
      </w:r>
      <w:proofErr w:type="gramStart"/>
      <w:r w:rsidRPr="00274FD1">
        <w:rPr>
          <w:rFonts w:ascii="Times New Roman" w:hAnsi="Times New Roman" w:cs="Times New Roman"/>
          <w:sz w:val="28"/>
          <w:szCs w:val="28"/>
        </w:rPr>
        <w:t>эффективны</w:t>
      </w:r>
      <w:proofErr w:type="gramEnd"/>
      <w:r w:rsidRPr="00274FD1">
        <w:rPr>
          <w:rFonts w:ascii="Times New Roman" w:hAnsi="Times New Roman" w:cs="Times New Roman"/>
          <w:sz w:val="28"/>
          <w:szCs w:val="28"/>
        </w:rPr>
        <w:t xml:space="preserve"> при разучивании стихотворений. </w:t>
      </w:r>
    </w:p>
    <w:p w:rsidR="00274FD1" w:rsidRPr="00274FD1" w:rsidRDefault="00274FD1" w:rsidP="00274FD1">
      <w:pPr>
        <w:spacing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74FD1">
        <w:rPr>
          <w:rFonts w:ascii="Times New Roman" w:hAnsi="Times New Roman" w:cs="Times New Roman"/>
          <w:sz w:val="28"/>
          <w:szCs w:val="28"/>
        </w:rPr>
        <w:t xml:space="preserve">Использование опорных рисунков для обучения заучиванию стихотворений увлекает детей, превращает занятие в игру. Этот метод особенно эффективен для детей с речевой патологией. В дошкольном возрасте преобладает наглядно-образная память, и запоминание носит в основном непроизвольный характер. Зрительный же образ, сохранившийся у ребенка после прослушивания, сопровождающегося просмотром рисунков, позволяет значительно быстрее запомнить текст. </w:t>
      </w:r>
    </w:p>
    <w:p w:rsidR="00274FD1" w:rsidRPr="00274FD1" w:rsidRDefault="00274FD1" w:rsidP="00274FD1">
      <w:pPr>
        <w:spacing w:line="36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74FD1">
        <w:rPr>
          <w:rFonts w:ascii="Times New Roman" w:hAnsi="Times New Roman" w:cs="Times New Roman"/>
          <w:b/>
          <w:sz w:val="28"/>
          <w:szCs w:val="28"/>
        </w:rPr>
        <w:t>Этапы работы над стихотворением:</w:t>
      </w:r>
    </w:p>
    <w:p w:rsidR="00274FD1" w:rsidRPr="00274FD1" w:rsidRDefault="00E43228" w:rsidP="00274F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274FD1" w:rsidRPr="00274FD1">
        <w:rPr>
          <w:rFonts w:ascii="Times New Roman" w:hAnsi="Times New Roman" w:cs="Times New Roman"/>
          <w:sz w:val="28"/>
          <w:szCs w:val="28"/>
        </w:rPr>
        <w:t xml:space="preserve"> выразительно читает стихотворение.</w:t>
      </w:r>
    </w:p>
    <w:p w:rsidR="00274FD1" w:rsidRPr="00274FD1" w:rsidRDefault="00E43228" w:rsidP="00274F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274FD1" w:rsidRPr="00274FD1">
        <w:rPr>
          <w:rFonts w:ascii="Times New Roman" w:hAnsi="Times New Roman" w:cs="Times New Roman"/>
          <w:sz w:val="28"/>
          <w:szCs w:val="28"/>
        </w:rPr>
        <w:t xml:space="preserve"> сообщает, что это стихотворение ребенок будет учить наизусть. Затем еще раз читает стихотворение с опорой на </w:t>
      </w:r>
      <w:proofErr w:type="spellStart"/>
      <w:r w:rsidR="00274FD1" w:rsidRPr="00274FD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="00274FD1" w:rsidRPr="00274FD1">
        <w:rPr>
          <w:rFonts w:ascii="Times New Roman" w:hAnsi="Times New Roman" w:cs="Times New Roman"/>
          <w:sz w:val="28"/>
          <w:szCs w:val="28"/>
        </w:rPr>
        <w:t>.</w:t>
      </w:r>
    </w:p>
    <w:p w:rsidR="00274FD1" w:rsidRPr="00274FD1" w:rsidRDefault="00E43228" w:rsidP="00274F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274FD1" w:rsidRPr="00274FD1">
        <w:rPr>
          <w:rFonts w:ascii="Times New Roman" w:hAnsi="Times New Roman" w:cs="Times New Roman"/>
          <w:sz w:val="28"/>
          <w:szCs w:val="28"/>
        </w:rPr>
        <w:t xml:space="preserve"> задает вопросы по содержанию стихотворения, помогая ребенку уяснить основную мысль.</w:t>
      </w:r>
    </w:p>
    <w:p w:rsidR="00274FD1" w:rsidRPr="00274FD1" w:rsidRDefault="00E43228" w:rsidP="00274F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274FD1" w:rsidRPr="00274FD1">
        <w:rPr>
          <w:rFonts w:ascii="Times New Roman" w:hAnsi="Times New Roman" w:cs="Times New Roman"/>
          <w:sz w:val="28"/>
          <w:szCs w:val="28"/>
        </w:rPr>
        <w:t xml:space="preserve"> выясняет, какие слова непонятны ребенку, объясняет их значение в доступной для ребенка форме.</w:t>
      </w:r>
    </w:p>
    <w:p w:rsidR="00274FD1" w:rsidRPr="00274FD1" w:rsidRDefault="00E43228" w:rsidP="00274F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="00274FD1" w:rsidRPr="00274FD1">
        <w:rPr>
          <w:rFonts w:ascii="Times New Roman" w:hAnsi="Times New Roman" w:cs="Times New Roman"/>
          <w:sz w:val="28"/>
          <w:szCs w:val="28"/>
        </w:rPr>
        <w:t xml:space="preserve"> читает отдельно каждую строчку стихотворения. Ребенок повторяет ее с опорой на </w:t>
      </w:r>
      <w:proofErr w:type="spellStart"/>
      <w:r w:rsidR="00274FD1" w:rsidRPr="00274FD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="00274FD1" w:rsidRPr="00274FD1">
        <w:rPr>
          <w:rFonts w:ascii="Times New Roman" w:hAnsi="Times New Roman" w:cs="Times New Roman"/>
          <w:sz w:val="28"/>
          <w:szCs w:val="28"/>
        </w:rPr>
        <w:t>.</w:t>
      </w:r>
    </w:p>
    <w:p w:rsidR="00274FD1" w:rsidRPr="00274FD1" w:rsidRDefault="00274FD1" w:rsidP="00274FD1">
      <w:pPr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4FD1">
        <w:rPr>
          <w:rFonts w:ascii="Times New Roman" w:hAnsi="Times New Roman" w:cs="Times New Roman"/>
          <w:sz w:val="28"/>
          <w:szCs w:val="28"/>
        </w:rPr>
        <w:t xml:space="preserve">Ребенок рассказывает стихотворение с опорой на </w:t>
      </w:r>
      <w:proofErr w:type="spellStart"/>
      <w:r w:rsidRPr="00274FD1">
        <w:rPr>
          <w:rFonts w:ascii="Times New Roman" w:hAnsi="Times New Roman" w:cs="Times New Roman"/>
          <w:sz w:val="28"/>
          <w:szCs w:val="28"/>
        </w:rPr>
        <w:t>мнемотаблицу</w:t>
      </w:r>
      <w:proofErr w:type="spellEnd"/>
      <w:r w:rsidRPr="00274FD1">
        <w:rPr>
          <w:rFonts w:ascii="Times New Roman" w:hAnsi="Times New Roman" w:cs="Times New Roman"/>
          <w:sz w:val="28"/>
          <w:szCs w:val="28"/>
        </w:rPr>
        <w:t>.</w:t>
      </w:r>
    </w:p>
    <w:p w:rsidR="000F5D76" w:rsidRPr="000F5D76" w:rsidRDefault="00274FD1" w:rsidP="000F5D76">
      <w:pPr>
        <w:jc w:val="center"/>
        <w:rPr>
          <w:rFonts w:ascii="Times New Roman" w:hAnsi="Times New Roman" w:cs="Times New Roman"/>
          <w:b/>
          <w:sz w:val="36"/>
        </w:rPr>
      </w:pPr>
      <w:r w:rsidRPr="00274FD1">
        <w:rPr>
          <w:rFonts w:ascii="Times New Roman" w:hAnsi="Times New Roman" w:cs="Times New Roman"/>
        </w:rPr>
        <w:br w:type="page"/>
      </w:r>
      <w:r w:rsidR="00E43228" w:rsidRPr="000F5D76">
        <w:rPr>
          <w:rFonts w:ascii="Times New Roman" w:hAnsi="Times New Roman" w:cs="Times New Roman"/>
          <w:b/>
          <w:sz w:val="32"/>
        </w:rPr>
        <w:lastRenderedPageBreak/>
        <w:t>ПРИЛОЖЕНИЕ</w:t>
      </w:r>
    </w:p>
    <w:tbl>
      <w:tblPr>
        <w:tblStyle w:val="a3"/>
        <w:tblW w:w="0" w:type="auto"/>
        <w:jc w:val="center"/>
        <w:tblLook w:val="04A0"/>
      </w:tblPr>
      <w:tblGrid>
        <w:gridCol w:w="4785"/>
        <w:gridCol w:w="4786"/>
      </w:tblGrid>
      <w:tr w:rsidR="000F5D76" w:rsidTr="00E74B46">
        <w:trPr>
          <w:trHeight w:val="7587"/>
          <w:jc w:val="center"/>
        </w:trPr>
        <w:tc>
          <w:tcPr>
            <w:tcW w:w="4785" w:type="dxa"/>
            <w:tcBorders>
              <w:bottom w:val="single" w:sz="4" w:space="0" w:color="auto"/>
            </w:tcBorders>
          </w:tcPr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b/>
                <w:sz w:val="28"/>
                <w:szCs w:val="28"/>
              </w:rPr>
              <w:t>Хитрый ежик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 xml:space="preserve">Хитрый </w:t>
            </w:r>
            <w:proofErr w:type="spellStart"/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ежик-чудачок</w:t>
            </w:r>
            <w:proofErr w:type="spellEnd"/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Сшил колючий пиджачок,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Весь в иголках, без застежек.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На иглу нацепит ежик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Грушу, сливу – всякий плод,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Что под деревом найдет,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И с подарочком богатым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Поспешит к своим ежатам.</w:t>
            </w:r>
          </w:p>
          <w:p w:rsidR="000F5D76" w:rsidRPr="000F5D76" w:rsidRDefault="000F5D76" w:rsidP="000F5D76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</w:t>
            </w:r>
            <w:r w:rsidRPr="000F5D76">
              <w:rPr>
                <w:rFonts w:ascii="Times New Roman" w:hAnsi="Times New Roman" w:cs="Times New Roman"/>
                <w:i/>
                <w:sz w:val="28"/>
                <w:szCs w:val="28"/>
              </w:rPr>
              <w:t>П. Воронько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noProof/>
                <w:sz w:val="52"/>
                <w:szCs w:val="5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60960</wp:posOffset>
                  </wp:positionV>
                  <wp:extent cx="2581275" cy="2562225"/>
                  <wp:effectExtent l="19050" t="0" r="9525" b="0"/>
                  <wp:wrapNone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3214" r="3559" b="2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0F5D76" w:rsidRP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Pr="000F5D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Компот 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Будем мы варить компот,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Фруктов нужно много. Вот.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 xml:space="preserve">Будем яблоки крошить, 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Грушу будем мы рубить.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Отожмем лимонный сок,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Слив положим и песок.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Варим, варим мы компот,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Угостим честной народ.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</w:t>
            </w:r>
            <w:r w:rsidRPr="000F5D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Н. </w:t>
            </w:r>
            <w:proofErr w:type="spellStart"/>
            <w:r w:rsidRPr="000F5D76">
              <w:rPr>
                <w:rFonts w:ascii="Times New Roman" w:hAnsi="Times New Roman" w:cs="Times New Roman"/>
                <w:i/>
                <w:sz w:val="28"/>
                <w:szCs w:val="28"/>
              </w:rPr>
              <w:t>Нищева</w:t>
            </w:r>
            <w:proofErr w:type="spellEnd"/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60960</wp:posOffset>
                  </wp:positionV>
                  <wp:extent cx="2676525" cy="2562225"/>
                  <wp:effectExtent l="19050" t="19050" r="28575" b="2857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3436" t="3169" b="21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2562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F5D76" w:rsidTr="00E74B46">
        <w:trPr>
          <w:trHeight w:val="6720"/>
          <w:jc w:val="center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3E6D1D" w:rsidRDefault="003E6D1D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P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b/>
                <w:sz w:val="28"/>
                <w:szCs w:val="28"/>
              </w:rPr>
              <w:t>Весна пришла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По весне набухли почки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И проклюнулись листочки.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Посмотри на ветки клена –</w:t>
            </w: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Сколько носиков зеленых!</w:t>
            </w:r>
          </w:p>
          <w:p w:rsidR="000F5D76" w:rsidRPr="000F5D76" w:rsidRDefault="000F5D76" w:rsidP="000F5D76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0F5D76">
              <w:rPr>
                <w:rFonts w:ascii="Times New Roman" w:hAnsi="Times New Roman" w:cs="Times New Roman"/>
                <w:i/>
                <w:sz w:val="28"/>
                <w:szCs w:val="28"/>
              </w:rPr>
              <w:t>Т. Дмитриев</w:t>
            </w: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99695</wp:posOffset>
                  </wp:positionV>
                  <wp:extent cx="2513330" cy="2952750"/>
                  <wp:effectExtent l="19050" t="0" r="1270" b="0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330" cy="295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P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3E6D1D" w:rsidRDefault="00AB3CB1" w:rsidP="00AB3C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</w:t>
            </w:r>
          </w:p>
          <w:p w:rsidR="00AB3CB1" w:rsidRPr="003E6D1D" w:rsidRDefault="003E6D1D" w:rsidP="00AB3CB1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r w:rsidR="00AB3CB1" w:rsidRPr="00AB3CB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Дед Мороз прислал нам елку... </w:t>
            </w:r>
            <w:r w:rsidR="00AB3CB1" w:rsidRPr="00AB3CB1">
              <w:rPr>
                <w:rFonts w:ascii="Times New Roman" w:hAnsi="Times New Roman" w:cs="Times New Roman"/>
                <w:b/>
                <w:sz w:val="28"/>
                <w:szCs w:val="28"/>
              </w:rPr>
              <w:br/>
            </w:r>
            <w:r w:rsidR="00AB3CB1" w:rsidRPr="00AB3CB1">
              <w:rPr>
                <w:rFonts w:ascii="Times New Roman" w:hAnsi="Times New Roman" w:cs="Times New Roman"/>
                <w:sz w:val="28"/>
                <w:szCs w:val="28"/>
              </w:rPr>
              <w:t>Дед Мороз прислал нам елку,</w:t>
            </w:r>
          </w:p>
          <w:p w:rsidR="00AB3CB1" w:rsidRPr="00AB3CB1" w:rsidRDefault="00AB3CB1" w:rsidP="00AB3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CB1">
              <w:rPr>
                <w:rFonts w:ascii="Times New Roman" w:hAnsi="Times New Roman" w:cs="Times New Roman"/>
                <w:sz w:val="28"/>
                <w:szCs w:val="28"/>
              </w:rPr>
              <w:t>Огоньки на ней зажег.</w:t>
            </w:r>
          </w:p>
          <w:p w:rsidR="00AB3CB1" w:rsidRPr="00AB3CB1" w:rsidRDefault="00AB3CB1" w:rsidP="00AB3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CB1">
              <w:rPr>
                <w:rFonts w:ascii="Times New Roman" w:hAnsi="Times New Roman" w:cs="Times New Roman"/>
                <w:sz w:val="28"/>
                <w:szCs w:val="28"/>
              </w:rPr>
              <w:t>И блестят на ней иголки,</w:t>
            </w:r>
          </w:p>
          <w:p w:rsidR="00AB3CB1" w:rsidRPr="00AB3CB1" w:rsidRDefault="00AB3CB1" w:rsidP="00AB3CB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B3CB1">
              <w:rPr>
                <w:rFonts w:ascii="Times New Roman" w:hAnsi="Times New Roman" w:cs="Times New Roman"/>
                <w:sz w:val="28"/>
                <w:szCs w:val="28"/>
              </w:rPr>
              <w:t>А на веточках - снежок!</w:t>
            </w:r>
          </w:p>
          <w:p w:rsidR="00AB3CB1" w:rsidRPr="00AB3CB1" w:rsidRDefault="00AB3CB1" w:rsidP="00AB3CB1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Cs/>
                <w:sz w:val="28"/>
                <w:szCs w:val="28"/>
              </w:rPr>
              <w:t xml:space="preserve">           </w:t>
            </w:r>
            <w:r w:rsidRPr="00AB3CB1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 xml:space="preserve">В. Петрова </w:t>
            </w:r>
          </w:p>
          <w:p w:rsidR="000F5D76" w:rsidRDefault="00AB3CB1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93980</wp:posOffset>
                  </wp:positionV>
                  <wp:extent cx="2266950" cy="2943225"/>
                  <wp:effectExtent l="19050" t="0" r="0" b="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2943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F5D76" w:rsidRDefault="000F5D76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AB3CB1" w:rsidTr="00E74B46">
        <w:trPr>
          <w:trHeight w:val="7366"/>
          <w:jc w:val="center"/>
        </w:trPr>
        <w:tc>
          <w:tcPr>
            <w:tcW w:w="4785" w:type="dxa"/>
            <w:tcBorders>
              <w:top w:val="single" w:sz="4" w:space="0" w:color="auto"/>
              <w:bottom w:val="single" w:sz="4" w:space="0" w:color="auto"/>
            </w:tcBorders>
          </w:tcPr>
          <w:p w:rsidR="00AB3CB1" w:rsidRPr="000F5D76" w:rsidRDefault="00AB3CB1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Подарок маме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Сорвала я в поле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Цветик голубой,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Принесу в подарок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Маме дорогой.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Я его на платье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Маме приколю.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Больше всех на свете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F5D76">
              <w:rPr>
                <w:rFonts w:ascii="Times New Roman" w:hAnsi="Times New Roman" w:cs="Times New Roman"/>
                <w:sz w:val="28"/>
                <w:szCs w:val="28"/>
              </w:rPr>
              <w:t>Маму я люблю.</w:t>
            </w:r>
          </w:p>
          <w:p w:rsidR="00AB3CB1" w:rsidRPr="00AB3CB1" w:rsidRDefault="00AB3CB1" w:rsidP="00AB3CB1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</w:t>
            </w:r>
            <w:r w:rsidRPr="00AB3CB1">
              <w:rPr>
                <w:rFonts w:ascii="Times New Roman" w:hAnsi="Times New Roman" w:cs="Times New Roman"/>
                <w:i/>
                <w:sz w:val="28"/>
                <w:szCs w:val="28"/>
              </w:rPr>
              <w:t>Т. Волгина</w:t>
            </w:r>
          </w:p>
          <w:p w:rsidR="00AB3CB1" w:rsidRPr="000F5D76" w:rsidRDefault="00AB3CB1" w:rsidP="000F5D7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455295</wp:posOffset>
                  </wp:positionH>
                  <wp:positionV relativeFrom="paragraph">
                    <wp:posOffset>13335</wp:posOffset>
                  </wp:positionV>
                  <wp:extent cx="1914525" cy="2505075"/>
                  <wp:effectExtent l="19050" t="0" r="9525" b="0"/>
                  <wp:wrapNone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1918" t="15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2505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6" w:type="dxa"/>
            <w:tcBorders>
              <w:top w:val="single" w:sz="4" w:space="0" w:color="auto"/>
              <w:bottom w:val="single" w:sz="4" w:space="0" w:color="auto"/>
            </w:tcBorders>
          </w:tcPr>
          <w:p w:rsidR="00AB3CB1" w:rsidRPr="003E6D1D" w:rsidRDefault="003E6D1D" w:rsidP="00AB3CB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</w:t>
            </w:r>
            <w:r w:rsidR="00AB3CB1" w:rsidRPr="003E6D1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Компот 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Будем мы варить компот,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Фруктов нужно много. Вот.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 xml:space="preserve">Будем яблоки крошить, 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Грушу будем мы рубить.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Отожмем лимонный сок,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Слив положим и песок.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Варим, варим мы компот,</w:t>
            </w:r>
          </w:p>
          <w:p w:rsidR="00AB3CB1" w:rsidRPr="003E6D1D" w:rsidRDefault="00AB3CB1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Угостим честной народ.</w:t>
            </w:r>
          </w:p>
          <w:p w:rsidR="00AB3CB1" w:rsidRPr="003E6D1D" w:rsidRDefault="003E6D1D" w:rsidP="003E6D1D">
            <w:pPr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 </w:t>
            </w:r>
            <w:r w:rsidRPr="003E6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</w:t>
            </w:r>
            <w:r w:rsidR="00AB3CB1" w:rsidRPr="003E6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Н. </w:t>
            </w:r>
            <w:proofErr w:type="spellStart"/>
            <w:r w:rsidR="00AB3CB1" w:rsidRPr="003E6D1D">
              <w:rPr>
                <w:rFonts w:ascii="Times New Roman" w:hAnsi="Times New Roman" w:cs="Times New Roman"/>
                <w:i/>
                <w:sz w:val="28"/>
                <w:szCs w:val="28"/>
              </w:rPr>
              <w:t>Нищева</w:t>
            </w:r>
            <w:proofErr w:type="spellEnd"/>
          </w:p>
          <w:p w:rsidR="00AB3CB1" w:rsidRDefault="003E6D1D" w:rsidP="000F5D76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369570</wp:posOffset>
                  </wp:positionH>
                  <wp:positionV relativeFrom="paragraph">
                    <wp:posOffset>13335</wp:posOffset>
                  </wp:positionV>
                  <wp:extent cx="2124075" cy="2438400"/>
                  <wp:effectExtent l="19050" t="0" r="9525" b="0"/>
                  <wp:wrapNone/>
                  <wp:docPr id="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2438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E6D1D" w:rsidTr="00E74B46">
        <w:trPr>
          <w:trHeight w:val="7925"/>
          <w:jc w:val="center"/>
        </w:trPr>
        <w:tc>
          <w:tcPr>
            <w:tcW w:w="4785" w:type="dxa"/>
            <w:tcBorders>
              <w:top w:val="single" w:sz="4" w:space="0" w:color="auto"/>
            </w:tcBorders>
          </w:tcPr>
          <w:p w:rsidR="003E6D1D" w:rsidRDefault="003E6D1D" w:rsidP="003E6D1D">
            <w:pPr>
              <w:ind w:firstLine="6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:rsidR="003E6D1D" w:rsidRPr="003E6D1D" w:rsidRDefault="003E6D1D" w:rsidP="003E6D1D">
            <w:pPr>
              <w:ind w:firstLine="60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Младшая сестренка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Cs/>
                <w:sz w:val="28"/>
                <w:szCs w:val="28"/>
              </w:rPr>
              <w:t>Мы посеяли с Андрюшкой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Cs/>
                <w:sz w:val="28"/>
                <w:szCs w:val="28"/>
              </w:rPr>
              <w:t>Перед дождиком петрушку,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Cs/>
                <w:sz w:val="28"/>
                <w:szCs w:val="28"/>
              </w:rPr>
              <w:t>А сестра украдкой в грядку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Cs/>
                <w:sz w:val="28"/>
                <w:szCs w:val="28"/>
              </w:rPr>
              <w:t>Посадила шоколадку.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Cs/>
                <w:sz w:val="28"/>
                <w:szCs w:val="28"/>
              </w:rPr>
              <w:t>Ждет Аленка, не дождется: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Cs/>
                <w:sz w:val="28"/>
                <w:szCs w:val="28"/>
              </w:rPr>
              <w:t>Ну, когда росток пробьется?</w:t>
            </w:r>
          </w:p>
          <w:p w:rsid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 w:rsidRPr="003E6D1D">
              <w:rPr>
                <w:rFonts w:ascii="Times New Roman" w:hAnsi="Times New Roman" w:cs="Times New Roman"/>
                <w:i/>
                <w:sz w:val="28"/>
                <w:szCs w:val="28"/>
              </w:rPr>
              <w:t>Т. Дмитриев</w:t>
            </w:r>
          </w:p>
          <w:p w:rsid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44450</wp:posOffset>
                  </wp:positionV>
                  <wp:extent cx="2743200" cy="2295525"/>
                  <wp:effectExtent l="19050" t="0" r="0" b="0"/>
                  <wp:wrapNone/>
                  <wp:docPr id="9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2295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E6D1D" w:rsidRPr="003E6D1D" w:rsidRDefault="003E6D1D" w:rsidP="003E6D1D">
            <w:pPr>
              <w:ind w:firstLine="1200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3E6D1D" w:rsidRPr="000F5D76" w:rsidRDefault="003E6D1D" w:rsidP="000F5D76">
            <w:pPr>
              <w:ind w:firstLine="60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single" w:sz="4" w:space="0" w:color="auto"/>
            </w:tcBorders>
          </w:tcPr>
          <w:p w:rsidR="003E6D1D" w:rsidRDefault="003E6D1D" w:rsidP="003E6D1D">
            <w:pPr>
              <w:ind w:firstLine="600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</w:t>
            </w:r>
          </w:p>
          <w:p w:rsidR="003E6D1D" w:rsidRPr="003E6D1D" w:rsidRDefault="003E6D1D" w:rsidP="003E6D1D">
            <w:pPr>
              <w:ind w:firstLine="600"/>
              <w:outlineLvl w:val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b/>
                <w:sz w:val="28"/>
                <w:szCs w:val="28"/>
              </w:rPr>
              <w:t>Синички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Мерзнут лапки у синичек: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Плохо им без рукавичек,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Да и голодно в мороз…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Я им семечек принес: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- Посмотрите-ка сюда,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Это – вкусная еда!..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На ладонь ко мне садятся,</w:t>
            </w:r>
          </w:p>
          <w:p w:rsidR="003E6D1D" w:rsidRP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sz w:val="28"/>
                <w:szCs w:val="28"/>
              </w:rPr>
              <w:t>Греют лапки, не боятся.</w:t>
            </w:r>
          </w:p>
          <w:p w:rsidR="003E6D1D" w:rsidRDefault="003E6D1D" w:rsidP="003E6D1D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E6D1D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                        Б. Поляков</w:t>
            </w:r>
          </w:p>
          <w:p w:rsidR="003E6D1D" w:rsidRDefault="003E6D1D" w:rsidP="003E6D1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40005</wp:posOffset>
                  </wp:positionV>
                  <wp:extent cx="2144395" cy="2695575"/>
                  <wp:effectExtent l="19050" t="0" r="8255" b="0"/>
                  <wp:wrapNone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t="14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439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E6D1D" w:rsidRPr="003E6D1D" w:rsidRDefault="003E6D1D" w:rsidP="003E6D1D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74FD1" w:rsidRPr="000F5D76" w:rsidRDefault="00274FD1" w:rsidP="00E74B46">
      <w:pPr>
        <w:rPr>
          <w:rFonts w:ascii="Times New Roman" w:hAnsi="Times New Roman" w:cs="Times New Roman"/>
          <w:sz w:val="32"/>
        </w:rPr>
      </w:pPr>
    </w:p>
    <w:sectPr w:rsidR="00274FD1" w:rsidRPr="000F5D76" w:rsidSect="00E74B46">
      <w:pgSz w:w="11906" w:h="16838"/>
      <w:pgMar w:top="709" w:right="850" w:bottom="284" w:left="993" w:header="708" w:footer="708" w:gutter="0"/>
      <w:pgBorders w:display="firstPage" w:offsetFrom="page">
        <w:top w:val="pushPinNote1" w:sz="31" w:space="24" w:color="auto"/>
        <w:left w:val="pushPinNote1" w:sz="31" w:space="24" w:color="auto"/>
        <w:bottom w:val="pushPinNote1" w:sz="31" w:space="24" w:color="auto"/>
        <w:right w:val="pushPinNote1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4B381D"/>
    <w:multiLevelType w:val="hybridMultilevel"/>
    <w:tmpl w:val="6E7CF638"/>
    <w:lvl w:ilvl="0" w:tplc="4FFCCCB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4FD1"/>
    <w:rsid w:val="000D1DB6"/>
    <w:rsid w:val="000F5D76"/>
    <w:rsid w:val="00155F85"/>
    <w:rsid w:val="00274FD1"/>
    <w:rsid w:val="003E6D1D"/>
    <w:rsid w:val="008516B6"/>
    <w:rsid w:val="00913F4B"/>
    <w:rsid w:val="00AB3CB1"/>
    <w:rsid w:val="00D6155A"/>
    <w:rsid w:val="00E43228"/>
    <w:rsid w:val="00E74B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F5D7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452</Words>
  <Characters>2577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 Windows</cp:lastModifiedBy>
  <cp:revision>4</cp:revision>
  <dcterms:created xsi:type="dcterms:W3CDTF">2014-05-21T16:04:00Z</dcterms:created>
  <dcterms:modified xsi:type="dcterms:W3CDTF">2018-05-23T10:04:00Z</dcterms:modified>
</cp:coreProperties>
</file>