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0B" w:rsidRDefault="0057750B" w:rsidP="00DD5C55">
      <w:pPr>
        <w:spacing w:after="0" w:line="240" w:lineRule="auto"/>
        <w:rPr>
          <w:rFonts w:ascii="Times New Roman" w:eastAsia="Times New Roman" w:hAnsi="Times New Roman" w:cs="Times New Roman"/>
          <w:b/>
          <w:bCs/>
          <w:color w:val="C00000"/>
          <w:sz w:val="32"/>
          <w:szCs w:val="32"/>
          <w:lang w:eastAsia="ru-RU"/>
        </w:rPr>
      </w:pPr>
    </w:p>
    <w:p w:rsidR="00DD5C55" w:rsidRPr="00380AAD" w:rsidRDefault="00DD5C55" w:rsidP="00DD5C55">
      <w:pPr>
        <w:pStyle w:val="a6"/>
        <w:jc w:val="center"/>
        <w:rPr>
          <w:rFonts w:ascii="Times New Roman" w:hAnsi="Times New Roman" w:cs="Times New Roman"/>
          <w:b/>
          <w:sz w:val="20"/>
          <w:szCs w:val="20"/>
        </w:rPr>
      </w:pPr>
      <w:r w:rsidRPr="00380AAD">
        <w:rPr>
          <w:rFonts w:ascii="Times New Roman" w:hAnsi="Times New Roman" w:cs="Times New Roman"/>
          <w:b/>
          <w:sz w:val="20"/>
          <w:szCs w:val="20"/>
        </w:rPr>
        <w:t>Муниципальное бюджетное дошкольное образовательное учреждение</w:t>
      </w:r>
    </w:p>
    <w:p w:rsidR="00DD5C55" w:rsidRPr="00380AAD" w:rsidRDefault="00DD5C55" w:rsidP="00DD5C55">
      <w:pPr>
        <w:pStyle w:val="a6"/>
        <w:jc w:val="center"/>
        <w:rPr>
          <w:rFonts w:ascii="Times New Roman" w:hAnsi="Times New Roman" w:cs="Times New Roman"/>
          <w:b/>
          <w:sz w:val="20"/>
          <w:szCs w:val="20"/>
        </w:rPr>
      </w:pPr>
      <w:r w:rsidRPr="00380AAD">
        <w:rPr>
          <w:rFonts w:ascii="Times New Roman" w:hAnsi="Times New Roman" w:cs="Times New Roman"/>
          <w:b/>
          <w:sz w:val="20"/>
          <w:szCs w:val="20"/>
        </w:rPr>
        <w:t>детский сад комбинированного вида № 6</w:t>
      </w:r>
    </w:p>
    <w:p w:rsidR="00DD5C55" w:rsidRPr="00380AAD" w:rsidRDefault="00DD5C55" w:rsidP="00DD5C55">
      <w:pPr>
        <w:pStyle w:val="a6"/>
        <w:jc w:val="center"/>
        <w:rPr>
          <w:rFonts w:ascii="Times New Roman" w:hAnsi="Times New Roman" w:cs="Times New Roman"/>
          <w:b/>
          <w:sz w:val="20"/>
          <w:szCs w:val="20"/>
        </w:rPr>
      </w:pPr>
      <w:r w:rsidRPr="00380AAD">
        <w:rPr>
          <w:rFonts w:ascii="Times New Roman" w:hAnsi="Times New Roman" w:cs="Times New Roman"/>
          <w:b/>
          <w:sz w:val="20"/>
          <w:szCs w:val="20"/>
        </w:rPr>
        <w:t>города Кузнецка</w:t>
      </w:r>
    </w:p>
    <w:p w:rsidR="00DD5C55" w:rsidRDefault="00DD5C55" w:rsidP="00DD5C55">
      <w:pPr>
        <w:spacing w:after="0" w:line="350" w:lineRule="atLeast"/>
        <w:rPr>
          <w:rFonts w:ascii="Times New Roman" w:eastAsia="Times New Roman" w:hAnsi="Times New Roman" w:cs="Times New Roman"/>
          <w:b/>
          <w:bCs/>
          <w:color w:val="000000"/>
          <w:sz w:val="28"/>
          <w:lang w:eastAsia="ru-RU"/>
        </w:rPr>
      </w:pPr>
    </w:p>
    <w:p w:rsidR="00E46B2D" w:rsidRDefault="00E46B2D" w:rsidP="00DD5C55">
      <w:pPr>
        <w:spacing w:after="0" w:line="350" w:lineRule="atLeast"/>
        <w:rPr>
          <w:rFonts w:ascii="Times New Roman" w:eastAsia="Times New Roman" w:hAnsi="Times New Roman" w:cs="Times New Roman"/>
          <w:b/>
          <w:bCs/>
          <w:color w:val="000000"/>
          <w:sz w:val="28"/>
          <w:lang w:eastAsia="ru-RU"/>
        </w:rPr>
      </w:pP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350" w:lineRule="atLeast"/>
        <w:jc w:val="center"/>
        <w:rPr>
          <w:rFonts w:ascii="Times New Roman" w:eastAsia="Times New Roman" w:hAnsi="Times New Roman" w:cs="Times New Roman"/>
          <w:b/>
          <w:bCs/>
          <w:color w:val="000000"/>
          <w:sz w:val="40"/>
          <w:szCs w:val="40"/>
          <w:lang w:eastAsia="ru-RU"/>
        </w:rPr>
      </w:pPr>
      <w:r w:rsidRPr="00AC7190">
        <w:rPr>
          <w:rFonts w:ascii="Times New Roman" w:eastAsia="Times New Roman" w:hAnsi="Times New Roman" w:cs="Times New Roman"/>
          <w:b/>
          <w:bCs/>
          <w:color w:val="000000"/>
          <w:sz w:val="40"/>
          <w:szCs w:val="40"/>
          <w:lang w:eastAsia="ru-RU"/>
        </w:rPr>
        <w:t xml:space="preserve">Консультация </w:t>
      </w:r>
    </w:p>
    <w:p w:rsidR="00DD5C55" w:rsidRPr="00AC7190" w:rsidRDefault="00DD5C55" w:rsidP="00DD5C55">
      <w:pPr>
        <w:spacing w:after="0" w:line="350" w:lineRule="atLeast"/>
        <w:jc w:val="center"/>
        <w:rPr>
          <w:rFonts w:ascii="Times New Roman" w:eastAsia="Times New Roman" w:hAnsi="Times New Roman" w:cs="Times New Roman"/>
          <w:b/>
          <w:bCs/>
          <w:color w:val="000000"/>
          <w:sz w:val="40"/>
          <w:szCs w:val="40"/>
          <w:lang w:eastAsia="ru-RU"/>
        </w:rPr>
      </w:pPr>
    </w:p>
    <w:p w:rsidR="00DD5C55" w:rsidRDefault="00DD5C55" w:rsidP="00DD5C55">
      <w:pPr>
        <w:pStyle w:val="a6"/>
        <w:rPr>
          <w:rFonts w:ascii="Times New Roman" w:hAnsi="Times New Roman" w:cs="Times New Roman"/>
          <w:b/>
          <w:color w:val="FF0000"/>
          <w:sz w:val="44"/>
          <w:szCs w:val="44"/>
          <w:lang w:eastAsia="ru-RU"/>
        </w:rPr>
      </w:pPr>
      <w:r>
        <w:rPr>
          <w:rFonts w:ascii="Times New Roman" w:hAnsi="Times New Roman" w:cs="Times New Roman"/>
          <w:b/>
          <w:color w:val="FF0000"/>
          <w:sz w:val="44"/>
          <w:szCs w:val="44"/>
          <w:lang w:eastAsia="ru-RU"/>
        </w:rPr>
        <w:t xml:space="preserve"> «Дидактические игры для обучения грамоте</w:t>
      </w:r>
      <w:r w:rsidRPr="00AC7190">
        <w:rPr>
          <w:rFonts w:ascii="Times New Roman" w:hAnsi="Times New Roman" w:cs="Times New Roman"/>
          <w:b/>
          <w:color w:val="FF0000"/>
          <w:sz w:val="44"/>
          <w:szCs w:val="44"/>
          <w:lang w:eastAsia="ru-RU"/>
        </w:rPr>
        <w:t>»</w:t>
      </w:r>
    </w:p>
    <w:p w:rsidR="00DD5C55" w:rsidRDefault="00DD5C55" w:rsidP="00DD5C55">
      <w:pPr>
        <w:pStyle w:val="a6"/>
        <w:rPr>
          <w:rFonts w:ascii="Times New Roman" w:hAnsi="Times New Roman" w:cs="Times New Roman"/>
          <w:b/>
          <w:color w:val="FF0000"/>
          <w:sz w:val="44"/>
          <w:szCs w:val="44"/>
          <w:lang w:eastAsia="ru-RU"/>
        </w:rPr>
      </w:pPr>
    </w:p>
    <w:p w:rsidR="00DD5C55" w:rsidRDefault="00DD5C55" w:rsidP="00DD5C55">
      <w:pPr>
        <w:pStyle w:val="a6"/>
        <w:rPr>
          <w:rFonts w:ascii="Times New Roman" w:hAnsi="Times New Roman" w:cs="Times New Roman"/>
          <w:b/>
          <w:color w:val="FF0000"/>
          <w:sz w:val="44"/>
          <w:szCs w:val="44"/>
          <w:lang w:eastAsia="ru-RU"/>
        </w:rPr>
      </w:pPr>
    </w:p>
    <w:p w:rsidR="00DD5C55" w:rsidRPr="00DD5C55" w:rsidRDefault="00DD5C55" w:rsidP="00DD5C55">
      <w:pPr>
        <w:pStyle w:val="a6"/>
        <w:rPr>
          <w:rFonts w:ascii="Times New Roman" w:eastAsia="Times New Roman" w:hAnsi="Times New Roman" w:cs="Times New Roman"/>
          <w:b/>
          <w:bCs/>
          <w:iCs/>
          <w:color w:val="FF0000"/>
          <w:sz w:val="44"/>
          <w:szCs w:val="44"/>
          <w:lang w:eastAsia="ru-RU"/>
        </w:rPr>
      </w:pPr>
    </w:p>
    <w:p w:rsidR="00DD5C55" w:rsidRDefault="00DD5C55" w:rsidP="00DD5C55">
      <w:pPr>
        <w:pStyle w:val="a6"/>
        <w:jc w:val="center"/>
        <w:rPr>
          <w:rFonts w:ascii="Times New Roman" w:hAnsi="Times New Roman" w:cs="Times New Roman"/>
          <w:b/>
          <w:color w:val="FF0000"/>
          <w:sz w:val="44"/>
          <w:szCs w:val="44"/>
          <w:lang w:eastAsia="ru-RU"/>
        </w:rPr>
      </w:pPr>
      <w:r>
        <w:rPr>
          <w:rFonts w:ascii="Times New Roman" w:hAnsi="Times New Roman" w:cs="Times New Roman"/>
          <w:b/>
          <w:noProof/>
          <w:color w:val="FF0000"/>
          <w:sz w:val="44"/>
          <w:szCs w:val="44"/>
          <w:lang w:eastAsia="ru-RU"/>
        </w:rPr>
        <w:drawing>
          <wp:inline distT="0" distB="0" distL="0" distR="0">
            <wp:extent cx="5940425" cy="34524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4883_7.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3452495"/>
                    </a:xfrm>
                    <a:prstGeom prst="rect">
                      <a:avLst/>
                    </a:prstGeom>
                  </pic:spPr>
                </pic:pic>
              </a:graphicData>
            </a:graphic>
          </wp:inline>
        </w:drawing>
      </w: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p>
    <w:p w:rsidR="00DD5C55" w:rsidRDefault="00DD5C55" w:rsidP="00DD5C55">
      <w:pPr>
        <w:spacing w:after="0" w:line="240" w:lineRule="auto"/>
        <w:rPr>
          <w:rFonts w:ascii="Times New Roman" w:hAnsi="Times New Roman" w:cs="Times New Roman"/>
          <w:b/>
          <w:sz w:val="28"/>
          <w:szCs w:val="28"/>
          <w:lang w:eastAsia="ru-RU"/>
        </w:rPr>
      </w:pPr>
    </w:p>
    <w:p w:rsidR="00DD5C55" w:rsidRDefault="00DD5C55" w:rsidP="00DD5C55">
      <w:pPr>
        <w:spacing w:after="0" w:line="240" w:lineRule="auto"/>
        <w:rPr>
          <w:rFonts w:ascii="Times New Roman" w:hAnsi="Times New Roman" w:cs="Times New Roman"/>
          <w:b/>
          <w:sz w:val="28"/>
          <w:szCs w:val="28"/>
          <w:lang w:eastAsia="ru-RU"/>
        </w:rPr>
      </w:pPr>
    </w:p>
    <w:p w:rsidR="00DD5C55" w:rsidRDefault="00DD5C55" w:rsidP="00DD5C55">
      <w:pPr>
        <w:spacing w:after="0" w:line="240" w:lineRule="auto"/>
        <w:rPr>
          <w:rFonts w:ascii="Times New Roman" w:hAnsi="Times New Roman" w:cs="Times New Roman"/>
          <w:b/>
          <w:sz w:val="28"/>
          <w:szCs w:val="28"/>
          <w:lang w:eastAsia="ru-RU"/>
        </w:rPr>
      </w:pPr>
    </w:p>
    <w:p w:rsidR="00DD5C55" w:rsidRDefault="00DD5C55" w:rsidP="00DD5C55">
      <w:pPr>
        <w:spacing w:after="0" w:line="240" w:lineRule="auto"/>
        <w:rPr>
          <w:rFonts w:ascii="Times New Roman" w:hAnsi="Times New Roman" w:cs="Times New Roman"/>
          <w:b/>
          <w:sz w:val="28"/>
          <w:szCs w:val="28"/>
          <w:lang w:eastAsia="ru-RU"/>
        </w:rPr>
      </w:pPr>
    </w:p>
    <w:p w:rsidR="00DD5C55" w:rsidRPr="00DD5C55" w:rsidRDefault="00DD5C55" w:rsidP="00DD5C55">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Выполнила: Герасимова О.В</w:t>
      </w:r>
      <w:r w:rsidRPr="00AC7190">
        <w:rPr>
          <w:rFonts w:ascii="Times New Roman" w:hAnsi="Times New Roman" w:cs="Times New Roman"/>
          <w:b/>
          <w:sz w:val="28"/>
          <w:szCs w:val="28"/>
          <w:lang w:eastAsia="ru-RU"/>
        </w:rPr>
        <w:t>.</w:t>
      </w:r>
    </w:p>
    <w:p w:rsidR="00DD5C55" w:rsidRDefault="00DD5C55" w:rsidP="00DD5C55">
      <w:pPr>
        <w:spacing w:after="0" w:line="240" w:lineRule="auto"/>
        <w:rPr>
          <w:rFonts w:ascii="Times New Roman" w:eastAsia="Times New Roman" w:hAnsi="Times New Roman" w:cs="Times New Roman"/>
          <w:b/>
          <w:bCs/>
          <w:color w:val="C00000"/>
          <w:sz w:val="32"/>
          <w:szCs w:val="32"/>
          <w:lang w:eastAsia="ru-RU"/>
        </w:rPr>
      </w:pPr>
      <w:r>
        <w:rPr>
          <w:rFonts w:ascii="Times New Roman" w:hAnsi="Times New Roman" w:cs="Times New Roman"/>
          <w:b/>
          <w:sz w:val="28"/>
          <w:szCs w:val="28"/>
          <w:lang w:eastAsia="ru-RU"/>
        </w:rPr>
        <w:lastRenderedPageBreak/>
        <w:t xml:space="preserve">                                                                                                    воспитатель</w:t>
      </w:r>
    </w:p>
    <w:p w:rsidR="00DD5C55" w:rsidRDefault="00DD5C55" w:rsidP="00DD5C55">
      <w:pPr>
        <w:pStyle w:val="c3"/>
        <w:shd w:val="clear" w:color="auto" w:fill="FFFFFF"/>
        <w:spacing w:before="0" w:beforeAutospacing="0" w:after="0" w:afterAutospacing="0"/>
        <w:rPr>
          <w:rStyle w:val="c1"/>
          <w:sz w:val="28"/>
          <w:szCs w:val="28"/>
        </w:rPr>
      </w:pPr>
    </w:p>
    <w:p w:rsidR="0057750B" w:rsidRPr="0057750B" w:rsidRDefault="0057750B" w:rsidP="00DD5C55">
      <w:pPr>
        <w:pStyle w:val="c3"/>
        <w:shd w:val="clear" w:color="auto" w:fill="FFFFFF"/>
        <w:spacing w:before="0" w:beforeAutospacing="0" w:after="0" w:afterAutospacing="0"/>
        <w:rPr>
          <w:rFonts w:ascii="Calibri" w:hAnsi="Calibri"/>
          <w:sz w:val="22"/>
          <w:szCs w:val="22"/>
        </w:rPr>
      </w:pPr>
      <w:r w:rsidRPr="0057750B">
        <w:rPr>
          <w:rStyle w:val="c1"/>
          <w:sz w:val="28"/>
          <w:szCs w:val="28"/>
        </w:rPr>
        <w:t>В народе есть такая притча: «Я пытался достичь сердца ребенка словами, но они часто проходили мимо него не услышанными. Я пытался достичь его сердца книгами, он бросал на меня озадаченные взгляды. В отчаянии я отвернулся от него. «Как я могу пройти к сердцу этого ребенка?» воскликнул я. Он прошептал мне на ухо: «Приди, поиграй со мной!»</w:t>
      </w:r>
    </w:p>
    <w:p w:rsidR="0057750B" w:rsidRPr="0057750B" w:rsidRDefault="0057750B" w:rsidP="00DD5C55">
      <w:pPr>
        <w:pStyle w:val="c3"/>
        <w:shd w:val="clear" w:color="auto" w:fill="FFFFFF"/>
        <w:spacing w:before="0" w:beforeAutospacing="0" w:after="0" w:afterAutospacing="0"/>
        <w:rPr>
          <w:rFonts w:ascii="Calibri" w:hAnsi="Calibri"/>
          <w:sz w:val="22"/>
          <w:szCs w:val="22"/>
        </w:rPr>
      </w:pPr>
      <w:r w:rsidRPr="0057750B">
        <w:rPr>
          <w:rStyle w:val="c1"/>
          <w:sz w:val="28"/>
          <w:szCs w:val="28"/>
        </w:rPr>
        <w:t>К. Д. Ушинский считал игру свободной деятельностью ребенка, вносящей в его развитие такой вклад, какой не может сравниться ни с чем другим. Он писал: «Игра есть свободная деятельность дитяти, и если мы сравним интерес игры, а ровно число и разнообразие следов, остановленных ею в душе дитяти, с подобным влиянием учения первых пяти-шести лет, то, конечно, все преимущество останется на стороне игры. Обучение в форме игры может и должно быть интересно, занимательным, но никогда развлекающим».</w:t>
      </w:r>
    </w:p>
    <w:p w:rsidR="0057750B" w:rsidRPr="0057750B" w:rsidRDefault="0057750B" w:rsidP="00DD5C55">
      <w:pPr>
        <w:pStyle w:val="c3"/>
        <w:shd w:val="clear" w:color="auto" w:fill="FFFFFF"/>
        <w:spacing w:before="0" w:beforeAutospacing="0" w:after="0" w:afterAutospacing="0"/>
        <w:jc w:val="both"/>
        <w:rPr>
          <w:rFonts w:ascii="Calibri" w:hAnsi="Calibri"/>
          <w:sz w:val="22"/>
          <w:szCs w:val="22"/>
        </w:rPr>
      </w:pPr>
      <w:r w:rsidRPr="0057750B">
        <w:rPr>
          <w:rStyle w:val="c5"/>
          <w:sz w:val="28"/>
          <w:szCs w:val="28"/>
        </w:rPr>
        <w:t>Ведущей деятельностью детей дошкольного возраста является игровая деятельность.</w:t>
      </w:r>
    </w:p>
    <w:p w:rsidR="0057750B" w:rsidRPr="0057750B" w:rsidRDefault="0057750B" w:rsidP="00DD5C55">
      <w:pPr>
        <w:pStyle w:val="c3"/>
        <w:shd w:val="clear" w:color="auto" w:fill="FFFFFF"/>
        <w:spacing w:before="0" w:beforeAutospacing="0" w:after="0" w:afterAutospacing="0"/>
        <w:rPr>
          <w:rFonts w:ascii="Calibri" w:hAnsi="Calibri"/>
          <w:sz w:val="22"/>
          <w:szCs w:val="22"/>
        </w:rPr>
      </w:pPr>
      <w:r w:rsidRPr="0057750B">
        <w:rPr>
          <w:rStyle w:val="c5"/>
          <w:sz w:val="28"/>
          <w:szCs w:val="28"/>
        </w:rPr>
        <w:t>Дидактическая игра представляет собой многословное, педагогическое явление: она является игровым методом обучения детей дошкольного возраста, формой обучения детей, самостоятельной игровой деятельностью и средством всестороннего воспитания ребенка.</w:t>
      </w:r>
    </w:p>
    <w:p w:rsidR="0057750B" w:rsidRPr="0057750B" w:rsidRDefault="0057750B" w:rsidP="00DD5C55">
      <w:pPr>
        <w:pStyle w:val="c3"/>
        <w:shd w:val="clear" w:color="auto" w:fill="FFFFFF"/>
        <w:spacing w:before="0" w:beforeAutospacing="0" w:after="0" w:afterAutospacing="0"/>
        <w:rPr>
          <w:rFonts w:ascii="Calibri" w:hAnsi="Calibri"/>
          <w:sz w:val="22"/>
          <w:szCs w:val="22"/>
        </w:rPr>
      </w:pPr>
      <w:r w:rsidRPr="0057750B">
        <w:rPr>
          <w:rStyle w:val="c1"/>
          <w:sz w:val="28"/>
          <w:szCs w:val="28"/>
        </w:rPr>
        <w:t>Учиться играя! Чтобы маленькие крохи овладели необходимой речью, движениями, разнообразными навыками и умениями, их надо этому научить.</w:t>
      </w:r>
    </w:p>
    <w:p w:rsidR="0057750B" w:rsidRDefault="0057750B" w:rsidP="00DD5C55">
      <w:pPr>
        <w:pStyle w:val="c3"/>
        <w:shd w:val="clear" w:color="auto" w:fill="FFFFFF"/>
        <w:spacing w:before="0" w:beforeAutospacing="0" w:after="0" w:afterAutospacing="0"/>
        <w:rPr>
          <w:rStyle w:val="c1"/>
          <w:sz w:val="28"/>
          <w:szCs w:val="28"/>
        </w:rPr>
      </w:pPr>
      <w:r w:rsidRPr="0057750B">
        <w:rPr>
          <w:rStyle w:val="c1"/>
          <w:sz w:val="28"/>
          <w:szCs w:val="28"/>
        </w:rPr>
        <w:t>Для обучения детей специально созданы дидактические игры. Главная их особенность состоит в том, что задание ребенку дается в игровой форме. Дети играют, не подозревая то, что осваивают какие-то знания, овладевают навыками действий с определенными предметами, учатся культуре общения друг с другом. Любая дидактическая игра содержит познавательную и воспитательную игровые составляющие, игровые действия.</w:t>
      </w:r>
    </w:p>
    <w:p w:rsidR="0057750B" w:rsidRPr="0057750B" w:rsidRDefault="0057750B" w:rsidP="0057750B">
      <w:pPr>
        <w:pStyle w:val="c3"/>
        <w:shd w:val="clear" w:color="auto" w:fill="FFFFFF"/>
        <w:spacing w:before="0" w:beforeAutospacing="0" w:after="0" w:afterAutospacing="0"/>
        <w:jc w:val="both"/>
        <w:rPr>
          <w:rFonts w:ascii="Calibri" w:hAnsi="Calibri"/>
          <w:sz w:val="22"/>
          <w:szCs w:val="22"/>
        </w:rPr>
      </w:pPr>
    </w:p>
    <w:p w:rsidR="0057750B" w:rsidRDefault="0057750B" w:rsidP="0057750B">
      <w:pPr>
        <w:spacing w:after="0" w:line="240" w:lineRule="auto"/>
        <w:jc w:val="center"/>
        <w:rPr>
          <w:rFonts w:ascii="Times New Roman" w:eastAsia="Times New Roman" w:hAnsi="Times New Roman" w:cs="Times New Roman"/>
          <w:b/>
          <w:bCs/>
          <w:color w:val="C00000"/>
          <w:sz w:val="32"/>
          <w:szCs w:val="32"/>
          <w:lang w:eastAsia="ru-RU"/>
        </w:rPr>
      </w:pPr>
      <w:r w:rsidRPr="0057750B">
        <w:rPr>
          <w:rFonts w:ascii="Times New Roman" w:eastAsia="Times New Roman" w:hAnsi="Times New Roman" w:cs="Times New Roman"/>
          <w:b/>
          <w:bCs/>
          <w:color w:val="C00000"/>
          <w:sz w:val="32"/>
          <w:szCs w:val="32"/>
          <w:lang w:eastAsia="ru-RU"/>
        </w:rPr>
        <w:t>Уважаемые Родители!</w:t>
      </w:r>
    </w:p>
    <w:p w:rsidR="00DD1BDC" w:rsidRPr="0057750B" w:rsidRDefault="0057750B" w:rsidP="0057750B">
      <w:pPr>
        <w:spacing w:after="0" w:line="240" w:lineRule="auto"/>
        <w:jc w:val="center"/>
        <w:rPr>
          <w:rFonts w:ascii="Times New Roman" w:eastAsia="Times New Roman" w:hAnsi="Times New Roman" w:cs="Times New Roman"/>
          <w:bCs/>
          <w:color w:val="C00000"/>
          <w:sz w:val="32"/>
          <w:szCs w:val="32"/>
          <w:lang w:eastAsia="ru-RU"/>
        </w:rPr>
      </w:pPr>
      <w:r w:rsidRPr="0057750B">
        <w:rPr>
          <w:rFonts w:ascii="Times New Roman" w:eastAsia="Calibri" w:hAnsi="Times New Roman" w:cs="Times New Roman"/>
          <w:sz w:val="28"/>
          <w:szCs w:val="28"/>
          <w:lang w:eastAsia="ru-RU"/>
        </w:rPr>
        <w:t>Вашему вниманию предлагаются</w:t>
      </w:r>
      <w:r w:rsidRPr="0057750B">
        <w:rPr>
          <w:rFonts w:ascii="Times New Roman" w:eastAsia="Times New Roman" w:hAnsi="Times New Roman" w:cs="Times New Roman"/>
          <w:bCs/>
          <w:color w:val="C00000"/>
          <w:sz w:val="32"/>
          <w:szCs w:val="32"/>
          <w:lang w:eastAsia="ru-RU"/>
        </w:rPr>
        <w:t xml:space="preserve"> </w:t>
      </w:r>
      <w:r w:rsidRPr="0057750B">
        <w:rPr>
          <w:rFonts w:ascii="Times New Roman" w:eastAsia="Times New Roman" w:hAnsi="Times New Roman" w:cs="Times New Roman"/>
          <w:bCs/>
          <w:sz w:val="32"/>
          <w:szCs w:val="32"/>
          <w:lang w:eastAsia="ru-RU"/>
        </w:rPr>
        <w:t>дидактические игры для обучения</w:t>
      </w:r>
      <w:r w:rsidR="00DD1BDC" w:rsidRPr="0057750B">
        <w:rPr>
          <w:rFonts w:ascii="Times New Roman" w:eastAsia="Times New Roman" w:hAnsi="Times New Roman" w:cs="Times New Roman"/>
          <w:bCs/>
          <w:sz w:val="32"/>
          <w:szCs w:val="32"/>
          <w:lang w:eastAsia="ru-RU"/>
        </w:rPr>
        <w:t xml:space="preserve"> грамоте.</w:t>
      </w:r>
    </w:p>
    <w:p w:rsidR="0057750B" w:rsidRDefault="0057750B" w:rsidP="0057750B">
      <w:pPr>
        <w:spacing w:after="0" w:line="24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w:t>
      </w:r>
    </w:p>
    <w:p w:rsidR="00DD1BDC" w:rsidRPr="0057750B" w:rsidRDefault="00DD1BDC" w:rsidP="0057750B">
      <w:pPr>
        <w:spacing w:after="0" w:line="240" w:lineRule="auto"/>
        <w:jc w:val="center"/>
        <w:rPr>
          <w:rFonts w:ascii="Times New Roman" w:eastAsia="Times New Roman" w:hAnsi="Times New Roman" w:cs="Times New Roman"/>
          <w:sz w:val="28"/>
          <w:szCs w:val="28"/>
          <w:lang w:eastAsia="ru-RU"/>
        </w:rPr>
      </w:pPr>
      <w:r w:rsidRPr="00DD1BDC">
        <w:rPr>
          <w:rFonts w:ascii="Times New Roman" w:eastAsia="Times New Roman" w:hAnsi="Times New Roman" w:cs="Times New Roman"/>
          <w:b/>
          <w:bCs/>
          <w:color w:val="C00000"/>
          <w:sz w:val="32"/>
          <w:szCs w:val="32"/>
          <w:lang w:eastAsia="ru-RU"/>
        </w:rPr>
        <w:t>Игра "Живые буквы".</w:t>
      </w:r>
    </w:p>
    <w:p w:rsidR="00DD1BDC" w:rsidRPr="00DD1BDC" w:rsidRDefault="00DD1BDC" w:rsidP="00DD1BDC">
      <w:pPr>
        <w:spacing w:after="0" w:line="240" w:lineRule="auto"/>
        <w:rPr>
          <w:rFonts w:ascii="Times New Roman" w:eastAsia="Times New Roman" w:hAnsi="Times New Roman" w:cs="Times New Roman"/>
          <w:sz w:val="32"/>
          <w:szCs w:val="32"/>
          <w:lang w:eastAsia="ru-RU"/>
        </w:rPr>
      </w:pP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1D6307">
        <w:rPr>
          <w:rFonts w:ascii="Times New Roman" w:eastAsia="Times New Roman" w:hAnsi="Times New Roman" w:cs="Times New Roman"/>
          <w:sz w:val="28"/>
          <w:szCs w:val="28"/>
          <w:lang w:eastAsia="ru-RU"/>
        </w:rPr>
        <w:t>Детям выдаются буквы, они должны найти пару, причем так, что бы получился слог (по опорной согласной или гласной).</w:t>
      </w:r>
      <w:r w:rsidRPr="001D6307">
        <w:rPr>
          <w:rFonts w:ascii="Times New Roman" w:eastAsia="Times New Roman" w:hAnsi="Times New Roman" w:cs="Times New Roman"/>
          <w:sz w:val="28"/>
          <w:szCs w:val="28"/>
          <w:lang w:eastAsia="ru-RU"/>
        </w:rPr>
        <w:br/>
        <w:t>Составление слогам по картинкам с выделением первых звуков, последних, вторых от начала слога. Например, даны картинки, на которых изображены тигр, олень. Дети составляют слог по первым звукам (Т)</w:t>
      </w:r>
      <w:proofErr w:type="gramStart"/>
      <w:r w:rsidRPr="001D6307">
        <w:rPr>
          <w:rFonts w:ascii="Times New Roman" w:eastAsia="Times New Roman" w:hAnsi="Times New Roman" w:cs="Times New Roman"/>
          <w:sz w:val="28"/>
          <w:szCs w:val="28"/>
          <w:lang w:eastAsia="ru-RU"/>
        </w:rPr>
        <w:t>,(</w:t>
      </w:r>
      <w:proofErr w:type="gramEnd"/>
      <w:r w:rsidRPr="001D6307">
        <w:rPr>
          <w:rFonts w:ascii="Times New Roman" w:eastAsia="Times New Roman" w:hAnsi="Times New Roman" w:cs="Times New Roman"/>
          <w:sz w:val="28"/>
          <w:szCs w:val="28"/>
          <w:lang w:eastAsia="ru-RU"/>
        </w:rPr>
        <w:t xml:space="preserve">О), придумывают слова с данным слогом </w:t>
      </w:r>
      <w:proofErr w:type="spellStart"/>
      <w:r w:rsidRPr="001D6307">
        <w:rPr>
          <w:rFonts w:ascii="Times New Roman" w:eastAsia="Times New Roman" w:hAnsi="Times New Roman" w:cs="Times New Roman"/>
          <w:sz w:val="28"/>
          <w:szCs w:val="28"/>
          <w:lang w:eastAsia="ru-RU"/>
        </w:rPr>
        <w:t>то-пор</w:t>
      </w:r>
      <w:proofErr w:type="spellEnd"/>
      <w:r w:rsidRPr="001D6307">
        <w:rPr>
          <w:rFonts w:ascii="Times New Roman" w:eastAsia="Times New Roman" w:hAnsi="Times New Roman" w:cs="Times New Roman"/>
          <w:sz w:val="28"/>
          <w:szCs w:val="28"/>
          <w:lang w:eastAsia="ru-RU"/>
        </w:rPr>
        <w:t xml:space="preserve">, то - </w:t>
      </w:r>
      <w:proofErr w:type="spellStart"/>
      <w:r w:rsidRPr="001D6307">
        <w:rPr>
          <w:rFonts w:ascii="Times New Roman" w:eastAsia="Times New Roman" w:hAnsi="Times New Roman" w:cs="Times New Roman"/>
          <w:sz w:val="28"/>
          <w:szCs w:val="28"/>
          <w:lang w:eastAsia="ru-RU"/>
        </w:rPr>
        <w:t>варищ</w:t>
      </w:r>
      <w:proofErr w:type="spellEnd"/>
      <w:r w:rsidRPr="001D6307">
        <w:rPr>
          <w:rFonts w:ascii="Times New Roman" w:eastAsia="Times New Roman" w:hAnsi="Times New Roman" w:cs="Times New Roman"/>
          <w:sz w:val="28"/>
          <w:szCs w:val="28"/>
          <w:lang w:eastAsia="ru-RU"/>
        </w:rPr>
        <w:t xml:space="preserve">. Затем меняют картинки местами, выясняют, какой теперь получился слог (слог </w:t>
      </w:r>
      <w:proofErr w:type="gramStart"/>
      <w:r w:rsidRPr="001D6307">
        <w:rPr>
          <w:rFonts w:ascii="Times New Roman" w:eastAsia="Times New Roman" w:hAnsi="Times New Roman" w:cs="Times New Roman"/>
          <w:sz w:val="28"/>
          <w:szCs w:val="28"/>
          <w:lang w:eastAsia="ru-RU"/>
        </w:rPr>
        <w:t>от</w:t>
      </w:r>
      <w:proofErr w:type="gramEnd"/>
      <w:r w:rsidRPr="001D6307">
        <w:rPr>
          <w:rFonts w:ascii="Times New Roman" w:eastAsia="Times New Roman" w:hAnsi="Times New Roman" w:cs="Times New Roman"/>
          <w:sz w:val="28"/>
          <w:szCs w:val="28"/>
          <w:lang w:eastAsia="ru-RU"/>
        </w:rPr>
        <w:t>).</w:t>
      </w:r>
      <w:r w:rsidRPr="001D6307">
        <w:rPr>
          <w:rFonts w:ascii="Times New Roman" w:eastAsia="Times New Roman" w:hAnsi="Times New Roman" w:cs="Times New Roman"/>
          <w:sz w:val="28"/>
          <w:szCs w:val="28"/>
          <w:lang w:eastAsia="ru-RU"/>
        </w:rPr>
        <w:br/>
        <w:t xml:space="preserve">Дети вспоминают слова с этим слогом: ответ, отдых - в начале слова, кот, пот - в конце. Далее проводится работа со словом. Детей знакомят с понятием </w:t>
      </w:r>
      <w:r w:rsidRPr="001D6307">
        <w:rPr>
          <w:rFonts w:ascii="Times New Roman" w:eastAsia="Times New Roman" w:hAnsi="Times New Roman" w:cs="Times New Roman"/>
          <w:sz w:val="28"/>
          <w:szCs w:val="28"/>
          <w:lang w:eastAsia="ru-RU"/>
        </w:rPr>
        <w:lastRenderedPageBreak/>
        <w:t>"слово". Слова бывают короткие и длинные. Самые короткие - союзы и предлоги, состоящие из одной буквы У</w:t>
      </w:r>
      <w:proofErr w:type="gramStart"/>
      <w:r w:rsidRPr="001D6307">
        <w:rPr>
          <w:rFonts w:ascii="Times New Roman" w:eastAsia="Times New Roman" w:hAnsi="Times New Roman" w:cs="Times New Roman"/>
          <w:sz w:val="28"/>
          <w:szCs w:val="28"/>
          <w:lang w:eastAsia="ru-RU"/>
        </w:rPr>
        <w:t>,И</w:t>
      </w:r>
      <w:proofErr w:type="gramEnd"/>
      <w:r w:rsidRPr="001D6307">
        <w:rPr>
          <w:rFonts w:ascii="Times New Roman" w:eastAsia="Times New Roman" w:hAnsi="Times New Roman" w:cs="Times New Roman"/>
          <w:sz w:val="28"/>
          <w:szCs w:val="28"/>
          <w:lang w:eastAsia="ru-RU"/>
        </w:rPr>
        <w:t xml:space="preserve">,К,В,С. Для уяснения лексического значения слова даются разные задания. </w:t>
      </w:r>
      <w:r w:rsidRPr="001D6307">
        <w:rPr>
          <w:rFonts w:ascii="Times New Roman" w:eastAsia="Times New Roman" w:hAnsi="Times New Roman" w:cs="Times New Roman"/>
          <w:sz w:val="28"/>
          <w:szCs w:val="28"/>
          <w:lang w:eastAsia="ru-RU"/>
        </w:rPr>
        <w:br/>
        <w:t>Подбор нужного слова к смысловому ряду: по опорным признакам - пушистая, рыжая, хитрая... (лиса).</w:t>
      </w:r>
      <w:r w:rsidRPr="001D6307">
        <w:rPr>
          <w:rFonts w:ascii="Times New Roman" w:eastAsia="Times New Roman" w:hAnsi="Times New Roman" w:cs="Times New Roman"/>
          <w:sz w:val="28"/>
          <w:szCs w:val="28"/>
          <w:lang w:eastAsia="ru-RU"/>
        </w:rPr>
        <w:br/>
        <w:t>Обобщение понятия: какое слово лишние и почему</w:t>
      </w:r>
      <w:proofErr w:type="gramStart"/>
      <w:r w:rsidRPr="001D6307">
        <w:rPr>
          <w:rFonts w:ascii="Times New Roman" w:eastAsia="Times New Roman" w:hAnsi="Times New Roman" w:cs="Times New Roman"/>
          <w:sz w:val="28"/>
          <w:szCs w:val="28"/>
          <w:lang w:eastAsia="ru-RU"/>
        </w:rPr>
        <w:t xml:space="preserve"> ?</w:t>
      </w:r>
      <w:proofErr w:type="gramEnd"/>
      <w:r w:rsidRPr="001D6307">
        <w:rPr>
          <w:rFonts w:ascii="Times New Roman" w:eastAsia="Times New Roman" w:hAnsi="Times New Roman" w:cs="Times New Roman"/>
          <w:sz w:val="28"/>
          <w:szCs w:val="28"/>
          <w:lang w:eastAsia="ru-RU"/>
        </w:rPr>
        <w:t xml:space="preserve"> (лето, осень, неделя).</w:t>
      </w:r>
      <w:r w:rsidRPr="001D6307">
        <w:rPr>
          <w:rFonts w:ascii="Times New Roman" w:eastAsia="Times New Roman" w:hAnsi="Times New Roman" w:cs="Times New Roman"/>
          <w:sz w:val="28"/>
          <w:szCs w:val="28"/>
          <w:lang w:eastAsia="ru-RU"/>
        </w:rPr>
        <w:br/>
        <w:t>Добавление нужного слова (Пальто, шапка, шар</w:t>
      </w:r>
      <w:proofErr w:type="gramStart"/>
      <w:r w:rsidRPr="001D6307">
        <w:rPr>
          <w:rFonts w:ascii="Times New Roman" w:eastAsia="Times New Roman" w:hAnsi="Times New Roman" w:cs="Times New Roman"/>
          <w:sz w:val="28"/>
          <w:szCs w:val="28"/>
          <w:lang w:eastAsia="ru-RU"/>
        </w:rPr>
        <w:t>ф-</w:t>
      </w:r>
      <w:proofErr w:type="gramEnd"/>
      <w:r w:rsidRPr="001D6307">
        <w:rPr>
          <w:rFonts w:ascii="Times New Roman" w:eastAsia="Times New Roman" w:hAnsi="Times New Roman" w:cs="Times New Roman"/>
          <w:sz w:val="28"/>
          <w:szCs w:val="28"/>
          <w:lang w:eastAsia="ru-RU"/>
        </w:rPr>
        <w:t>...).</w:t>
      </w:r>
      <w:r w:rsidRPr="001D6307">
        <w:rPr>
          <w:rFonts w:ascii="Times New Roman" w:eastAsia="Times New Roman" w:hAnsi="Times New Roman" w:cs="Times New Roman"/>
          <w:sz w:val="28"/>
          <w:szCs w:val="28"/>
          <w:lang w:eastAsia="ru-RU"/>
        </w:rPr>
        <w:br/>
        <w:t>Называние общего слова.(стол, стул, шкаф-...).</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Деление слов на слоги, подсчет количества слогов в слове выделение ударного слога. Простукивание двух слогов, выделяя ударный слог громким стуком. Дети подбирают слово с таким же количеством слогов и с ударением на том же слоге: весна, зима, лето, осень.</w:t>
      </w:r>
      <w:r w:rsidRPr="001D6307">
        <w:rPr>
          <w:rFonts w:ascii="Times New Roman" w:eastAsia="Times New Roman" w:hAnsi="Times New Roman" w:cs="Times New Roman"/>
          <w:sz w:val="28"/>
          <w:szCs w:val="28"/>
          <w:lang w:eastAsia="ru-RU"/>
        </w:rPr>
        <w:br/>
        <w:t>Подбор слов к заданным схемам с гласными буквами:</w:t>
      </w:r>
      <w:r w:rsidRPr="001D6307">
        <w:rPr>
          <w:rFonts w:ascii="Times New Roman" w:eastAsia="Times New Roman" w:hAnsi="Times New Roman" w:cs="Times New Roman"/>
          <w:sz w:val="28"/>
          <w:szCs w:val="28"/>
          <w:lang w:eastAsia="ru-RU"/>
        </w:rPr>
        <w:br/>
        <w:t>а - а - а - о - о - о - о - а</w:t>
      </w:r>
      <w:r w:rsidRPr="001D6307">
        <w:rPr>
          <w:rFonts w:ascii="Times New Roman" w:eastAsia="Times New Roman" w:hAnsi="Times New Roman" w:cs="Times New Roman"/>
          <w:sz w:val="28"/>
          <w:szCs w:val="28"/>
          <w:lang w:eastAsia="ru-RU"/>
        </w:rPr>
        <w:br/>
        <w:t xml:space="preserve">рак - </w:t>
      </w:r>
      <w:proofErr w:type="spellStart"/>
      <w:r w:rsidRPr="001D6307">
        <w:rPr>
          <w:rFonts w:ascii="Times New Roman" w:eastAsia="Times New Roman" w:hAnsi="Times New Roman" w:cs="Times New Roman"/>
          <w:sz w:val="28"/>
          <w:szCs w:val="28"/>
          <w:lang w:eastAsia="ru-RU"/>
        </w:rPr>
        <w:t>ра</w:t>
      </w:r>
      <w:proofErr w:type="spellEnd"/>
      <w:r w:rsidRPr="001D6307">
        <w:rPr>
          <w:rFonts w:ascii="Times New Roman" w:eastAsia="Times New Roman" w:hAnsi="Times New Roman" w:cs="Times New Roman"/>
          <w:sz w:val="28"/>
          <w:szCs w:val="28"/>
          <w:lang w:eastAsia="ru-RU"/>
        </w:rPr>
        <w:t xml:space="preserve"> - </w:t>
      </w:r>
      <w:proofErr w:type="spellStart"/>
      <w:r w:rsidRPr="001D6307">
        <w:rPr>
          <w:rFonts w:ascii="Times New Roman" w:eastAsia="Times New Roman" w:hAnsi="Times New Roman" w:cs="Times New Roman"/>
          <w:sz w:val="28"/>
          <w:szCs w:val="28"/>
          <w:lang w:eastAsia="ru-RU"/>
        </w:rPr>
        <w:t>ма</w:t>
      </w:r>
      <w:proofErr w:type="spellEnd"/>
      <w:r w:rsidRPr="001D6307">
        <w:rPr>
          <w:rFonts w:ascii="Times New Roman" w:eastAsia="Times New Roman" w:hAnsi="Times New Roman" w:cs="Times New Roman"/>
          <w:sz w:val="28"/>
          <w:szCs w:val="28"/>
          <w:lang w:eastAsia="ru-RU"/>
        </w:rPr>
        <w:t xml:space="preserve"> - мо - </w:t>
      </w:r>
      <w:proofErr w:type="spellStart"/>
      <w:proofErr w:type="gramStart"/>
      <w:r w:rsidRPr="001D6307">
        <w:rPr>
          <w:rFonts w:ascii="Times New Roman" w:eastAsia="Times New Roman" w:hAnsi="Times New Roman" w:cs="Times New Roman"/>
          <w:sz w:val="28"/>
          <w:szCs w:val="28"/>
          <w:lang w:eastAsia="ru-RU"/>
        </w:rPr>
        <w:t>ло</w:t>
      </w:r>
      <w:proofErr w:type="spellEnd"/>
      <w:r w:rsidRPr="001D6307">
        <w:rPr>
          <w:rFonts w:ascii="Times New Roman" w:eastAsia="Times New Roman" w:hAnsi="Times New Roman" w:cs="Times New Roman"/>
          <w:sz w:val="28"/>
          <w:szCs w:val="28"/>
          <w:lang w:eastAsia="ru-RU"/>
        </w:rPr>
        <w:t xml:space="preserve"> - ко</w:t>
      </w:r>
      <w:proofErr w:type="gramEnd"/>
      <w:r w:rsidRPr="001D6307">
        <w:rPr>
          <w:rFonts w:ascii="Times New Roman" w:eastAsia="Times New Roman" w:hAnsi="Times New Roman" w:cs="Times New Roman"/>
          <w:sz w:val="28"/>
          <w:szCs w:val="28"/>
          <w:lang w:eastAsia="ru-RU"/>
        </w:rPr>
        <w:t xml:space="preserve"> - о - </w:t>
      </w:r>
      <w:proofErr w:type="spellStart"/>
      <w:r w:rsidRPr="001D6307">
        <w:rPr>
          <w:rFonts w:ascii="Times New Roman" w:eastAsia="Times New Roman" w:hAnsi="Times New Roman" w:cs="Times New Roman"/>
          <w:sz w:val="28"/>
          <w:szCs w:val="28"/>
          <w:lang w:eastAsia="ru-RU"/>
        </w:rPr>
        <w:t>са</w:t>
      </w:r>
      <w:proofErr w:type="spellEnd"/>
      <w:r w:rsidRPr="001D6307">
        <w:rPr>
          <w:rFonts w:ascii="Times New Roman" w:eastAsia="Times New Roman" w:hAnsi="Times New Roman" w:cs="Times New Roman"/>
          <w:sz w:val="28"/>
          <w:szCs w:val="28"/>
          <w:lang w:eastAsia="ru-RU"/>
        </w:rPr>
        <w:t xml:space="preserve"> </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 xml:space="preserve">Составление слова из данных слогов (слоги даны в рассыпную). </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1D6307">
        <w:rPr>
          <w:rFonts w:ascii="Times New Roman" w:eastAsia="Times New Roman" w:hAnsi="Times New Roman" w:cs="Times New Roman"/>
          <w:sz w:val="28"/>
          <w:szCs w:val="28"/>
          <w:lang w:eastAsia="ru-RU"/>
        </w:rPr>
        <w:t xml:space="preserve">Исключение лишнего слова: гусь, гусенок, гусыня, гусак, гусеница. </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1D6307">
        <w:rPr>
          <w:rFonts w:ascii="Times New Roman" w:eastAsia="Times New Roman" w:hAnsi="Times New Roman" w:cs="Times New Roman"/>
          <w:sz w:val="28"/>
          <w:szCs w:val="28"/>
          <w:lang w:eastAsia="ru-RU"/>
        </w:rPr>
        <w:t xml:space="preserve">Подбор к данному слову родственных слов: снег, снежок, </w:t>
      </w:r>
      <w:proofErr w:type="gramStart"/>
      <w:r w:rsidRPr="001D6307">
        <w:rPr>
          <w:rFonts w:ascii="Times New Roman" w:eastAsia="Times New Roman" w:hAnsi="Times New Roman" w:cs="Times New Roman"/>
          <w:sz w:val="28"/>
          <w:szCs w:val="28"/>
          <w:lang w:eastAsia="ru-RU"/>
        </w:rPr>
        <w:t>снежная</w:t>
      </w:r>
      <w:proofErr w:type="gramEnd"/>
      <w:r w:rsidRPr="001D6307">
        <w:rPr>
          <w:rFonts w:ascii="Times New Roman" w:eastAsia="Times New Roman" w:hAnsi="Times New Roman" w:cs="Times New Roman"/>
          <w:sz w:val="28"/>
          <w:szCs w:val="28"/>
          <w:lang w:eastAsia="ru-RU"/>
        </w:rPr>
        <w:t xml:space="preserve">, снеговик, снегоход, снегозадержание. </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1D6307">
        <w:rPr>
          <w:rFonts w:ascii="Times New Roman" w:eastAsia="Times New Roman" w:hAnsi="Times New Roman" w:cs="Times New Roman"/>
          <w:sz w:val="28"/>
          <w:szCs w:val="28"/>
          <w:lang w:eastAsia="ru-RU"/>
        </w:rPr>
        <w:t xml:space="preserve">Замена в слове одного звука (буквы) для получения нового слова: пора, кора, нора, гора. </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1D6307">
        <w:rPr>
          <w:rFonts w:ascii="Times New Roman" w:eastAsia="Times New Roman" w:hAnsi="Times New Roman" w:cs="Times New Roman"/>
          <w:sz w:val="28"/>
          <w:szCs w:val="28"/>
          <w:lang w:eastAsia="ru-RU"/>
        </w:rPr>
        <w:t>Чтение слов в обратном порядке: сон, шалаш.</w:t>
      </w:r>
    </w:p>
    <w:p w:rsidR="00DD1BDC" w:rsidRPr="00DD1BDC" w:rsidRDefault="00DD1BDC" w:rsidP="0057750B">
      <w:pPr>
        <w:spacing w:after="0" w:line="240" w:lineRule="auto"/>
        <w:jc w:val="center"/>
        <w:rPr>
          <w:rFonts w:ascii="Times New Roman" w:eastAsia="Times New Roman" w:hAnsi="Times New Roman" w:cs="Times New Roman"/>
          <w:color w:val="C00000"/>
          <w:sz w:val="32"/>
          <w:szCs w:val="32"/>
          <w:lang w:eastAsia="ru-RU"/>
        </w:rPr>
      </w:pPr>
      <w:r w:rsidRPr="00DD1BDC">
        <w:rPr>
          <w:rFonts w:ascii="Times New Roman" w:eastAsia="Times New Roman" w:hAnsi="Times New Roman" w:cs="Times New Roman"/>
          <w:sz w:val="32"/>
          <w:szCs w:val="32"/>
          <w:lang w:eastAsia="ru-RU"/>
        </w:rPr>
        <w:br/>
      </w:r>
      <w:r w:rsidRPr="00DD1BDC">
        <w:rPr>
          <w:rFonts w:ascii="Times New Roman" w:eastAsia="Times New Roman" w:hAnsi="Times New Roman" w:cs="Times New Roman"/>
          <w:b/>
          <w:bCs/>
          <w:color w:val="C00000"/>
          <w:sz w:val="32"/>
          <w:szCs w:val="32"/>
          <w:lang w:eastAsia="ru-RU"/>
        </w:rPr>
        <w:t>Игра "Кто больше придумает слов из данного слова, используя только эти буквы</w:t>
      </w:r>
      <w:proofErr w:type="gramStart"/>
      <w:r w:rsidRPr="00DD1BDC">
        <w:rPr>
          <w:rFonts w:ascii="Times New Roman" w:eastAsia="Times New Roman" w:hAnsi="Times New Roman" w:cs="Times New Roman"/>
          <w:b/>
          <w:bCs/>
          <w:color w:val="C00000"/>
          <w:sz w:val="32"/>
          <w:szCs w:val="32"/>
          <w:lang w:eastAsia="ru-RU"/>
        </w:rPr>
        <w:t xml:space="preserve"> ?</w:t>
      </w:r>
      <w:proofErr w:type="gramEnd"/>
      <w:r w:rsidRPr="00DD1BDC">
        <w:rPr>
          <w:rFonts w:ascii="Times New Roman" w:eastAsia="Times New Roman" w:hAnsi="Times New Roman" w:cs="Times New Roman"/>
          <w:b/>
          <w:bCs/>
          <w:color w:val="C00000"/>
          <w:sz w:val="32"/>
          <w:szCs w:val="32"/>
          <w:lang w:eastAsia="ru-RU"/>
        </w:rPr>
        <w:t>".</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DD1BDC">
        <w:rPr>
          <w:rFonts w:ascii="Times New Roman" w:eastAsia="Times New Roman" w:hAnsi="Times New Roman" w:cs="Times New Roman"/>
          <w:sz w:val="32"/>
          <w:szCs w:val="32"/>
          <w:lang w:eastAsia="ru-RU"/>
        </w:rPr>
        <w:br/>
      </w:r>
      <w:proofErr w:type="gramStart"/>
      <w:r w:rsidRPr="001D6307">
        <w:rPr>
          <w:rFonts w:ascii="Times New Roman" w:eastAsia="Times New Roman" w:hAnsi="Times New Roman" w:cs="Times New Roman"/>
          <w:sz w:val="28"/>
          <w:szCs w:val="28"/>
          <w:lang w:eastAsia="ru-RU"/>
        </w:rPr>
        <w:t>Например: грамотей (герой, море, тема, март, гора, рот, маг, торг, гам).</w:t>
      </w:r>
      <w:proofErr w:type="gramEnd"/>
      <w:r w:rsidRPr="001D6307">
        <w:rPr>
          <w:rFonts w:ascii="Times New Roman" w:eastAsia="Times New Roman" w:hAnsi="Times New Roman" w:cs="Times New Roman"/>
          <w:sz w:val="28"/>
          <w:szCs w:val="28"/>
          <w:lang w:eastAsia="ru-RU"/>
        </w:rPr>
        <w:t xml:space="preserve"> </w:t>
      </w:r>
      <w:r w:rsidRPr="001D6307">
        <w:rPr>
          <w:rFonts w:ascii="Times New Roman" w:eastAsia="Times New Roman" w:hAnsi="Times New Roman" w:cs="Times New Roman"/>
          <w:sz w:val="28"/>
          <w:szCs w:val="28"/>
          <w:lang w:eastAsia="ru-RU"/>
        </w:rPr>
        <w:br/>
        <w:t>Подбор синонимов, антонимов, анонимов.</w:t>
      </w:r>
      <w:r w:rsidRPr="001D6307">
        <w:rPr>
          <w:rFonts w:ascii="Times New Roman" w:eastAsia="Times New Roman" w:hAnsi="Times New Roman" w:cs="Times New Roman"/>
          <w:sz w:val="28"/>
          <w:szCs w:val="28"/>
          <w:lang w:eastAsia="ru-RU"/>
        </w:rPr>
        <w:br/>
        <w:t>Труд, работа;</w:t>
      </w:r>
      <w:r w:rsidRPr="001D6307">
        <w:rPr>
          <w:rFonts w:ascii="Times New Roman" w:eastAsia="Times New Roman" w:hAnsi="Times New Roman" w:cs="Times New Roman"/>
          <w:sz w:val="28"/>
          <w:szCs w:val="28"/>
          <w:lang w:eastAsia="ru-RU"/>
        </w:rPr>
        <w:br/>
        <w:t>День-ночь, высокий - низкий, далеко - близко, бежать - ходить.</w:t>
      </w:r>
      <w:r w:rsidRPr="001D6307">
        <w:rPr>
          <w:rFonts w:ascii="Times New Roman" w:eastAsia="Times New Roman" w:hAnsi="Times New Roman" w:cs="Times New Roman"/>
          <w:sz w:val="28"/>
          <w:szCs w:val="28"/>
          <w:lang w:eastAsia="ru-RU"/>
        </w:rPr>
        <w:br/>
        <w:t>Лисичка гриб, лисичка животное.</w:t>
      </w:r>
    </w:p>
    <w:p w:rsidR="00DD1BDC" w:rsidRPr="00DD1BDC" w:rsidRDefault="00DD1BDC" w:rsidP="00DD1BDC">
      <w:pPr>
        <w:spacing w:after="0" w:line="240" w:lineRule="auto"/>
        <w:rPr>
          <w:rFonts w:ascii="Times New Roman" w:eastAsia="Times New Roman" w:hAnsi="Times New Roman" w:cs="Times New Roman"/>
          <w:sz w:val="32"/>
          <w:szCs w:val="32"/>
          <w:lang w:eastAsia="ru-RU"/>
        </w:rPr>
      </w:pPr>
    </w:p>
    <w:p w:rsidR="00DD1BDC" w:rsidRPr="00DD1BDC" w:rsidRDefault="00DD1BDC" w:rsidP="00DD1BDC">
      <w:pPr>
        <w:spacing w:after="0" w:line="240" w:lineRule="auto"/>
        <w:jc w:val="center"/>
        <w:rPr>
          <w:rFonts w:ascii="Times New Roman" w:eastAsia="Times New Roman" w:hAnsi="Times New Roman" w:cs="Times New Roman"/>
          <w:color w:val="C00000"/>
          <w:sz w:val="32"/>
          <w:szCs w:val="32"/>
          <w:lang w:eastAsia="ru-RU"/>
        </w:rPr>
      </w:pPr>
      <w:r w:rsidRPr="00DD1BDC">
        <w:rPr>
          <w:rFonts w:ascii="Times New Roman" w:eastAsia="Times New Roman" w:hAnsi="Times New Roman" w:cs="Times New Roman"/>
          <w:b/>
          <w:bCs/>
          <w:color w:val="C00000"/>
          <w:sz w:val="32"/>
          <w:szCs w:val="32"/>
          <w:lang w:eastAsia="ru-RU"/>
        </w:rPr>
        <w:t>Игра "Сложи словечко".</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DD1BDC">
        <w:rPr>
          <w:rFonts w:ascii="Times New Roman" w:eastAsia="Times New Roman" w:hAnsi="Times New Roman" w:cs="Times New Roman"/>
          <w:sz w:val="32"/>
          <w:szCs w:val="32"/>
          <w:lang w:eastAsia="ru-RU"/>
        </w:rPr>
        <w:br/>
      </w:r>
      <w:r w:rsidRPr="001D6307">
        <w:rPr>
          <w:rFonts w:ascii="Times New Roman" w:eastAsia="Times New Roman" w:hAnsi="Times New Roman" w:cs="Times New Roman"/>
          <w:sz w:val="28"/>
          <w:szCs w:val="28"/>
          <w:lang w:eastAsia="ru-RU"/>
        </w:rPr>
        <w:t>Какие два слова спрятались в одном</w:t>
      </w:r>
      <w:proofErr w:type="gramStart"/>
      <w:r w:rsidRPr="001D6307">
        <w:rPr>
          <w:rFonts w:ascii="Times New Roman" w:eastAsia="Times New Roman" w:hAnsi="Times New Roman" w:cs="Times New Roman"/>
          <w:sz w:val="28"/>
          <w:szCs w:val="28"/>
          <w:lang w:eastAsia="ru-RU"/>
        </w:rPr>
        <w:t xml:space="preserve"> ?</w:t>
      </w:r>
      <w:proofErr w:type="gramEnd"/>
      <w:r w:rsidRPr="001D6307">
        <w:rPr>
          <w:rFonts w:ascii="Times New Roman" w:eastAsia="Times New Roman" w:hAnsi="Times New Roman" w:cs="Times New Roman"/>
          <w:sz w:val="28"/>
          <w:szCs w:val="28"/>
          <w:lang w:eastAsia="ru-RU"/>
        </w:rPr>
        <w:t xml:space="preserve"> Самолет (сам летает), листопад (листья падают), пылесос (пыль сосет). </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r w:rsidRPr="001D6307">
        <w:rPr>
          <w:rFonts w:ascii="Times New Roman" w:eastAsia="Times New Roman" w:hAnsi="Times New Roman" w:cs="Times New Roman"/>
          <w:sz w:val="28"/>
          <w:szCs w:val="28"/>
          <w:lang w:eastAsia="ru-RU"/>
        </w:rPr>
        <w:t>Таким образом, использование в учебном процессе игр и разных заданий, создание на уроке игровой ситуации приводит к тому, что дети не заметно для себя и без особого напряжения приобретают определенные знания, умения, навыки. </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 xml:space="preserve">Учитывая вариативность отдельных игр, исходя из возможностей группы, воспитатель может выбрать необходимые для урока упражнение. Такие как: </w:t>
      </w:r>
      <w:r w:rsidRPr="001D6307">
        <w:rPr>
          <w:rFonts w:ascii="Times New Roman" w:eastAsia="Times New Roman" w:hAnsi="Times New Roman" w:cs="Times New Roman"/>
          <w:sz w:val="28"/>
          <w:szCs w:val="28"/>
          <w:lang w:eastAsia="ru-RU"/>
        </w:rPr>
        <w:lastRenderedPageBreak/>
        <w:t>"На что похожа буква", "</w:t>
      </w:r>
      <w:proofErr w:type="gramStart"/>
      <w:r w:rsidRPr="001D6307">
        <w:rPr>
          <w:rFonts w:ascii="Times New Roman" w:eastAsia="Times New Roman" w:hAnsi="Times New Roman" w:cs="Times New Roman"/>
          <w:sz w:val="28"/>
          <w:szCs w:val="28"/>
          <w:lang w:eastAsia="ru-RU"/>
        </w:rPr>
        <w:t>Учимся</w:t>
      </w:r>
      <w:proofErr w:type="gramEnd"/>
      <w:r w:rsidRPr="001D6307">
        <w:rPr>
          <w:rFonts w:ascii="Times New Roman" w:eastAsia="Times New Roman" w:hAnsi="Times New Roman" w:cs="Times New Roman"/>
          <w:sz w:val="28"/>
          <w:szCs w:val="28"/>
          <w:lang w:eastAsia="ru-RU"/>
        </w:rPr>
        <w:t xml:space="preserve"> играя", "Занимательный материал (скороговорки, загадки, пословицы и так далее)", "Словарь (крылатые слова и выражения, происхождение слов)".</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 xml:space="preserve">Чтобы дети лучше запоминали букву можно предложить им по фантазировать, на что она похожа, выложить ее из счетных палочек, выщипать из бумаги, вырезать из вдвое сложенного листка, преобразуя уже известные буквы (например, </w:t>
      </w:r>
      <w:proofErr w:type="gramStart"/>
      <w:r w:rsidRPr="001D6307">
        <w:rPr>
          <w:rFonts w:ascii="Times New Roman" w:eastAsia="Times New Roman" w:hAnsi="Times New Roman" w:cs="Times New Roman"/>
          <w:sz w:val="28"/>
          <w:szCs w:val="28"/>
          <w:lang w:eastAsia="ru-RU"/>
        </w:rPr>
        <w:t>ж(</w:t>
      </w:r>
      <w:proofErr w:type="gramEnd"/>
      <w:r w:rsidRPr="001D6307">
        <w:rPr>
          <w:rFonts w:ascii="Times New Roman" w:eastAsia="Times New Roman" w:hAnsi="Times New Roman" w:cs="Times New Roman"/>
          <w:sz w:val="28"/>
          <w:szCs w:val="28"/>
          <w:lang w:eastAsia="ru-RU"/>
        </w:rPr>
        <w:t>жук) получается из к, ф - из р, т - из г). Дети дописывают недостающие элементы букв, играя в "Поставь буквы правильно".</w:t>
      </w:r>
    </w:p>
    <w:p w:rsidR="00DD1BDC" w:rsidRPr="001D6307" w:rsidRDefault="00DD1BDC" w:rsidP="00DD1BDC">
      <w:pPr>
        <w:spacing w:after="0" w:line="240" w:lineRule="auto"/>
        <w:rPr>
          <w:rFonts w:ascii="Times New Roman" w:eastAsia="Times New Roman" w:hAnsi="Times New Roman" w:cs="Times New Roman"/>
          <w:sz w:val="28"/>
          <w:szCs w:val="28"/>
          <w:lang w:eastAsia="ru-RU"/>
        </w:rPr>
      </w:pPr>
    </w:p>
    <w:p w:rsidR="001E60BF" w:rsidRDefault="00DD1BDC" w:rsidP="00DD1BDC">
      <w:pPr>
        <w:spacing w:after="0" w:line="240" w:lineRule="auto"/>
        <w:rPr>
          <w:rFonts w:ascii="Times New Roman" w:eastAsia="Times New Roman" w:hAnsi="Times New Roman" w:cs="Times New Roman"/>
          <w:sz w:val="28"/>
          <w:szCs w:val="28"/>
          <w:lang w:eastAsia="ru-RU"/>
        </w:rPr>
      </w:pPr>
      <w:r w:rsidRPr="001D6307">
        <w:rPr>
          <w:rFonts w:ascii="Times New Roman" w:eastAsia="Times New Roman" w:hAnsi="Times New Roman" w:cs="Times New Roman"/>
          <w:sz w:val="28"/>
          <w:szCs w:val="28"/>
          <w:lang w:eastAsia="ru-RU"/>
        </w:rPr>
        <w:t>"Звуковые" игры ("Кто внимательнее?" - на выделение и определение звука, "Кто больше?" - на составление слова с изученным звуком и так далее) развивают фонематический слух ребенка, формируют умение сознательно выполнять звуковой анализ слова, развивают память, внимание, наблюдательность. В играх типа "Доскажите словечко" малыши не только интересуются звуковой стороной слова (поиски ритма, красоты звучания), но и серьезно задумываются над его смыслом, выразительностью. В играх "Том - Тим" (или "Камень-Вата") дети стараются безошибочно выполнять задание по различению твердого или мягкого согласного. Можно провести игру "Перекличка", предлагая вставать только тем детям, в имени или фамилии которых есть изучаемый звук. Это будет одновременно и маленькой физкультминуткой. </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Стихотворная форма словарного материала (веселые стихи, рифмованные упражнения, правила в стихах и так далее) благотворно влияют на выработку оптимального темпа и ритма речи, исподволь развивая интерес к стихам, к поэзии, русской речи, языку.</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 xml:space="preserve">Развивать детям фонематический слух и память, как важно правильно произносить каждый звук в слове, помогают скороговорки. Надо тренироваться в произношении звуков, заучивать скороговорки, проговаривая их сначала медленно и громко, потом тише и быстрее, почти шепотом. На каждом занятии дети должны выучить одну две скороговорки. Используя скороговорки, </w:t>
      </w:r>
      <w:proofErr w:type="spellStart"/>
      <w:r w:rsidRPr="001D6307">
        <w:rPr>
          <w:rFonts w:ascii="Times New Roman" w:eastAsia="Times New Roman" w:hAnsi="Times New Roman" w:cs="Times New Roman"/>
          <w:sz w:val="28"/>
          <w:szCs w:val="28"/>
          <w:lang w:eastAsia="ru-RU"/>
        </w:rPr>
        <w:t>чистоговорки</w:t>
      </w:r>
      <w:proofErr w:type="spellEnd"/>
      <w:r w:rsidRPr="001D6307">
        <w:rPr>
          <w:rFonts w:ascii="Times New Roman" w:eastAsia="Times New Roman" w:hAnsi="Times New Roman" w:cs="Times New Roman"/>
          <w:sz w:val="28"/>
          <w:szCs w:val="28"/>
          <w:lang w:eastAsia="ru-RU"/>
        </w:rPr>
        <w:t>, считалки, веселые стихи, учитель закрепляет правильное произношение детьми звуков, отрабатывает дикцию, способствует и развитию голосового аппарата, темпа речи. </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 xml:space="preserve">Очень любят дошкольники слушать сказки приключения букв, сочинять свои. Сказочная форма позволяет вести необычные сказочные ситуации. Через сказочные элементы воспитатель может найти путь в сферу эмоций ребенка. Встреча детей с героями сказок не оставляет их равнодушными. В гости к детям приходят, предлагая интересные игры, сказочные персонажи, например, при изучении буквы А - Айболит, Б - Белоснежка, В - Винни Пух, Г - Гномики и так далее, </w:t>
      </w:r>
      <w:r w:rsidR="00667CDA">
        <w:rPr>
          <w:rFonts w:ascii="Times New Roman" w:eastAsia="Times New Roman" w:hAnsi="Times New Roman" w:cs="Times New Roman"/>
          <w:sz w:val="28"/>
          <w:szCs w:val="28"/>
          <w:lang w:eastAsia="ru-RU"/>
        </w:rPr>
        <w:t>или Веселые человеч</w:t>
      </w:r>
      <w:r w:rsidRPr="001D6307">
        <w:rPr>
          <w:rFonts w:ascii="Times New Roman" w:eastAsia="Times New Roman" w:hAnsi="Times New Roman" w:cs="Times New Roman"/>
          <w:sz w:val="28"/>
          <w:szCs w:val="28"/>
          <w:lang w:eastAsia="ru-RU"/>
        </w:rPr>
        <w:t xml:space="preserve">ки: Петрушка - умный и находчивый, замечательный актер и весельчак; </w:t>
      </w:r>
      <w:proofErr w:type="spellStart"/>
      <w:r w:rsidRPr="001D6307">
        <w:rPr>
          <w:rFonts w:ascii="Times New Roman" w:eastAsia="Times New Roman" w:hAnsi="Times New Roman" w:cs="Times New Roman"/>
          <w:sz w:val="28"/>
          <w:szCs w:val="28"/>
          <w:lang w:eastAsia="ru-RU"/>
        </w:rPr>
        <w:t>Мурзилка</w:t>
      </w:r>
      <w:proofErr w:type="spellEnd"/>
      <w:r w:rsidRPr="001D6307">
        <w:rPr>
          <w:rFonts w:ascii="Times New Roman" w:eastAsia="Times New Roman" w:hAnsi="Times New Roman" w:cs="Times New Roman"/>
          <w:sz w:val="28"/>
          <w:szCs w:val="28"/>
          <w:lang w:eastAsia="ru-RU"/>
        </w:rPr>
        <w:t xml:space="preserve">, приносящий в </w:t>
      </w:r>
      <w:r w:rsidRPr="001D6307">
        <w:rPr>
          <w:rFonts w:ascii="Times New Roman" w:eastAsia="Times New Roman" w:hAnsi="Times New Roman" w:cs="Times New Roman"/>
          <w:sz w:val="28"/>
          <w:szCs w:val="28"/>
          <w:lang w:eastAsia="ru-RU"/>
        </w:rPr>
        <w:lastRenderedPageBreak/>
        <w:t xml:space="preserve">своем портфеле занимательный материал в виде ребусов, кроссвордов, </w:t>
      </w:r>
      <w:bookmarkStart w:id="0" w:name="_GoBack"/>
      <w:bookmarkEnd w:id="0"/>
      <w:r w:rsidRPr="001D6307">
        <w:rPr>
          <w:rFonts w:ascii="Times New Roman" w:eastAsia="Times New Roman" w:hAnsi="Times New Roman" w:cs="Times New Roman"/>
          <w:sz w:val="28"/>
          <w:szCs w:val="28"/>
          <w:lang w:eastAsia="ru-RU"/>
        </w:rPr>
        <w:t xml:space="preserve">шарад. Приходит в гости к ребятам и веселый Карандаш, умеющий рисовать волшебные картинки, которые оживают с помощью детей. Кроме того, у него всегда много интересных историй, </w:t>
      </w:r>
      <w:proofErr w:type="gramStart"/>
      <w:r w:rsidRPr="001D6307">
        <w:rPr>
          <w:rFonts w:ascii="Times New Roman" w:eastAsia="Times New Roman" w:hAnsi="Times New Roman" w:cs="Times New Roman"/>
          <w:sz w:val="28"/>
          <w:szCs w:val="28"/>
          <w:lang w:eastAsia="ru-RU"/>
        </w:rPr>
        <w:t>сказок про буквы</w:t>
      </w:r>
      <w:proofErr w:type="gramEnd"/>
      <w:r w:rsidRPr="001D6307">
        <w:rPr>
          <w:rFonts w:ascii="Times New Roman" w:eastAsia="Times New Roman" w:hAnsi="Times New Roman" w:cs="Times New Roman"/>
          <w:sz w:val="28"/>
          <w:szCs w:val="28"/>
          <w:lang w:eastAsia="ru-RU"/>
        </w:rPr>
        <w:t>. Иногда приходит и Незнайка, озорной, смешной, он шалит, ленится и не хочет заниматься, делает ошибки.</w:t>
      </w:r>
      <w:r w:rsidRPr="001D6307">
        <w:rPr>
          <w:rFonts w:ascii="Times New Roman" w:eastAsia="Times New Roman" w:hAnsi="Times New Roman" w:cs="Times New Roman"/>
          <w:sz w:val="28"/>
          <w:szCs w:val="28"/>
          <w:lang w:eastAsia="ru-RU"/>
        </w:rPr>
        <w:br/>
      </w:r>
      <w:r w:rsidRPr="001D6307">
        <w:rPr>
          <w:rFonts w:ascii="Times New Roman" w:eastAsia="Times New Roman" w:hAnsi="Times New Roman" w:cs="Times New Roman"/>
          <w:sz w:val="28"/>
          <w:szCs w:val="28"/>
          <w:lang w:eastAsia="ru-RU"/>
        </w:rPr>
        <w:br/>
        <w:t xml:space="preserve">Желание помочь попавшему в беду герою, разобраться в сказочной ситуации - все это стимулирует умственную деятельность ребенка, развивает интерес к предмету, наблюдательность, воссоздающее воображение, способность к сопереживанию, образную память, чувство юмора, формирует умение овладевать оценочной терминологией (хитрый, глупый, жадны и так далее), рождает умение удивляться, видеть в </w:t>
      </w:r>
      <w:proofErr w:type="gramStart"/>
      <w:r w:rsidRPr="001D6307">
        <w:rPr>
          <w:rFonts w:ascii="Times New Roman" w:eastAsia="Times New Roman" w:hAnsi="Times New Roman" w:cs="Times New Roman"/>
          <w:sz w:val="28"/>
          <w:szCs w:val="28"/>
          <w:lang w:eastAsia="ru-RU"/>
        </w:rPr>
        <w:t>обычном</w:t>
      </w:r>
      <w:proofErr w:type="gramEnd"/>
      <w:r w:rsidRPr="001D6307">
        <w:rPr>
          <w:rFonts w:ascii="Times New Roman" w:eastAsia="Times New Roman" w:hAnsi="Times New Roman" w:cs="Times New Roman"/>
          <w:sz w:val="28"/>
          <w:szCs w:val="28"/>
          <w:lang w:eastAsia="ru-RU"/>
        </w:rPr>
        <w:t xml:space="preserve"> необычное.</w:t>
      </w:r>
    </w:p>
    <w:p w:rsidR="008273A1" w:rsidRDefault="008273A1" w:rsidP="00DD1BDC">
      <w:pPr>
        <w:spacing w:after="0" w:line="240" w:lineRule="auto"/>
        <w:rPr>
          <w:rFonts w:ascii="Times New Roman" w:eastAsia="Times New Roman" w:hAnsi="Times New Roman" w:cs="Times New Roman"/>
          <w:sz w:val="28"/>
          <w:szCs w:val="28"/>
          <w:lang w:eastAsia="ru-RU"/>
        </w:rPr>
      </w:pPr>
    </w:p>
    <w:p w:rsidR="008273A1" w:rsidRDefault="008273A1" w:rsidP="00DD1BDC">
      <w:pPr>
        <w:spacing w:after="0" w:line="240" w:lineRule="auto"/>
        <w:rPr>
          <w:rFonts w:ascii="Times New Roman" w:eastAsia="Times New Roman" w:hAnsi="Times New Roman" w:cs="Times New Roman"/>
          <w:sz w:val="28"/>
          <w:szCs w:val="28"/>
          <w:lang w:eastAsia="ru-RU"/>
        </w:rPr>
      </w:pPr>
    </w:p>
    <w:p w:rsidR="008273A1" w:rsidRDefault="008273A1" w:rsidP="00DD1BDC">
      <w:pPr>
        <w:spacing w:after="0" w:line="240" w:lineRule="auto"/>
        <w:rPr>
          <w:rFonts w:ascii="Times New Roman" w:eastAsia="Times New Roman" w:hAnsi="Times New Roman" w:cs="Times New Roman"/>
          <w:sz w:val="28"/>
          <w:szCs w:val="28"/>
          <w:lang w:eastAsia="ru-RU"/>
        </w:rPr>
      </w:pPr>
    </w:p>
    <w:p w:rsidR="008273A1" w:rsidRDefault="008273A1" w:rsidP="00DD1BDC">
      <w:pPr>
        <w:spacing w:after="0" w:line="240" w:lineRule="auto"/>
        <w:rPr>
          <w:rFonts w:ascii="Times New Roman" w:eastAsia="Times New Roman" w:hAnsi="Times New Roman" w:cs="Times New Roman"/>
          <w:sz w:val="28"/>
          <w:szCs w:val="28"/>
          <w:lang w:eastAsia="ru-RU"/>
        </w:rPr>
      </w:pPr>
    </w:p>
    <w:p w:rsidR="008273A1" w:rsidRDefault="008273A1" w:rsidP="00DD1BDC">
      <w:pPr>
        <w:spacing w:after="0" w:line="240" w:lineRule="auto"/>
        <w:rPr>
          <w:rFonts w:ascii="Times New Roman" w:eastAsia="Times New Roman" w:hAnsi="Times New Roman" w:cs="Times New Roman"/>
          <w:sz w:val="28"/>
          <w:szCs w:val="28"/>
          <w:lang w:eastAsia="ru-RU"/>
        </w:rPr>
      </w:pPr>
    </w:p>
    <w:p w:rsidR="008273A1" w:rsidRDefault="008273A1" w:rsidP="00DD1BDC">
      <w:pPr>
        <w:spacing w:after="0" w:line="240" w:lineRule="auto"/>
        <w:rPr>
          <w:rFonts w:ascii="Times New Roman" w:eastAsia="Times New Roman" w:hAnsi="Times New Roman" w:cs="Times New Roman"/>
          <w:sz w:val="28"/>
          <w:szCs w:val="28"/>
          <w:lang w:eastAsia="ru-RU"/>
        </w:rPr>
      </w:pPr>
    </w:p>
    <w:p w:rsidR="0057750B" w:rsidRPr="001D6307" w:rsidRDefault="0057750B" w:rsidP="00DD1B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856018" cy="26092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IuDhOkSuVI.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73562" cy="2618723"/>
                    </a:xfrm>
                    <a:prstGeom prst="rect">
                      <a:avLst/>
                    </a:prstGeom>
                  </pic:spPr>
                </pic:pic>
              </a:graphicData>
            </a:graphic>
          </wp:inline>
        </w:drawing>
      </w:r>
    </w:p>
    <w:sectPr w:rsidR="0057750B" w:rsidRPr="001D6307" w:rsidSect="008455F8">
      <w:pgSz w:w="11906" w:h="16838"/>
      <w:pgMar w:top="709" w:right="850" w:bottom="1134" w:left="1701" w:header="708" w:footer="708" w:gutter="0"/>
      <w:pgBorders w:offsetFrom="page">
        <w:top w:val="single" w:sz="36" w:space="24" w:color="1F497D" w:themeColor="text2"/>
        <w:left w:val="single" w:sz="36" w:space="24" w:color="1F497D" w:themeColor="text2"/>
        <w:bottom w:val="single" w:sz="36" w:space="24" w:color="1F497D" w:themeColor="text2"/>
        <w:right w:val="single" w:sz="36"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D1BDC"/>
    <w:rsid w:val="001C1B4F"/>
    <w:rsid w:val="001D0EFB"/>
    <w:rsid w:val="001D6307"/>
    <w:rsid w:val="001F1A6C"/>
    <w:rsid w:val="0057750B"/>
    <w:rsid w:val="00667CDA"/>
    <w:rsid w:val="008273A1"/>
    <w:rsid w:val="008455F8"/>
    <w:rsid w:val="00D054E9"/>
    <w:rsid w:val="00DD1BDC"/>
    <w:rsid w:val="00DD5C55"/>
    <w:rsid w:val="00E46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1BDC"/>
    <w:rPr>
      <w:b/>
      <w:bCs/>
    </w:rPr>
  </w:style>
  <w:style w:type="paragraph" w:customStyle="1" w:styleId="c3">
    <w:name w:val="c3"/>
    <w:basedOn w:val="a"/>
    <w:rsid w:val="00577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750B"/>
  </w:style>
  <w:style w:type="character" w:customStyle="1" w:styleId="c5">
    <w:name w:val="c5"/>
    <w:basedOn w:val="a0"/>
    <w:rsid w:val="0057750B"/>
  </w:style>
  <w:style w:type="paragraph" w:styleId="a4">
    <w:name w:val="Balloon Text"/>
    <w:basedOn w:val="a"/>
    <w:link w:val="a5"/>
    <w:uiPriority w:val="99"/>
    <w:semiHidden/>
    <w:unhideWhenUsed/>
    <w:rsid w:val="00577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750B"/>
    <w:rPr>
      <w:rFonts w:ascii="Tahoma" w:hAnsi="Tahoma" w:cs="Tahoma"/>
      <w:sz w:val="16"/>
      <w:szCs w:val="16"/>
    </w:rPr>
  </w:style>
  <w:style w:type="paragraph" w:styleId="a6">
    <w:name w:val="No Spacing"/>
    <w:uiPriority w:val="1"/>
    <w:qFormat/>
    <w:rsid w:val="00DD5C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1806368">
      <w:bodyDiv w:val="1"/>
      <w:marLeft w:val="0"/>
      <w:marRight w:val="0"/>
      <w:marTop w:val="0"/>
      <w:marBottom w:val="0"/>
      <w:divBdr>
        <w:top w:val="none" w:sz="0" w:space="0" w:color="auto"/>
        <w:left w:val="none" w:sz="0" w:space="0" w:color="auto"/>
        <w:bottom w:val="none" w:sz="0" w:space="0" w:color="auto"/>
        <w:right w:val="none" w:sz="0" w:space="0" w:color="auto"/>
      </w:divBdr>
    </w:div>
    <w:div w:id="19407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1229</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dcterms:created xsi:type="dcterms:W3CDTF">2015-04-22T07:50:00Z</dcterms:created>
  <dcterms:modified xsi:type="dcterms:W3CDTF">2019-03-27T11:24:00Z</dcterms:modified>
</cp:coreProperties>
</file>