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F54" w:rsidRDefault="00842F54" w:rsidP="00DF025C">
      <w:pPr>
        <w:spacing w:after="150" w:line="36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</w:pPr>
    </w:p>
    <w:p w:rsidR="00842F54" w:rsidRDefault="00842F54" w:rsidP="00842F54">
      <w:pPr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  <w:r w:rsidRPr="00EC4EBB">
        <w:rPr>
          <w:rFonts w:ascii="Times New Roman" w:hAnsi="Times New Roman" w:cs="Times New Roman"/>
          <w:color w:val="984806" w:themeColor="accent6" w:themeShade="80"/>
          <w:sz w:val="96"/>
          <w:szCs w:val="96"/>
        </w:rPr>
        <w:t>«</w:t>
      </w:r>
      <w:r>
        <w:rPr>
          <w:rFonts w:ascii="Times New Roman" w:hAnsi="Times New Roman" w:cs="Times New Roman"/>
          <w:color w:val="984806" w:themeColor="accent6" w:themeShade="80"/>
          <w:sz w:val="96"/>
          <w:szCs w:val="96"/>
        </w:rPr>
        <w:t>Как с пользой провести осеннюю прогулку с ребёнком»</w:t>
      </w:r>
    </w:p>
    <w:p w:rsidR="00842F54" w:rsidRPr="00EC4EBB" w:rsidRDefault="00842F54" w:rsidP="00842F54">
      <w:pPr>
        <w:jc w:val="center"/>
        <w:rPr>
          <w:rFonts w:ascii="Times New Roman" w:hAnsi="Times New Roman" w:cs="Times New Roman"/>
          <w:color w:val="984806" w:themeColor="accent6" w:themeShade="80"/>
          <w:sz w:val="96"/>
          <w:szCs w:val="96"/>
        </w:rPr>
      </w:pPr>
    </w:p>
    <w:p w:rsidR="00842F54" w:rsidRDefault="00842F54" w:rsidP="00842F5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049010" cy="4352508"/>
            <wp:effectExtent l="19050" t="0" r="8890" b="0"/>
            <wp:docPr id="1" name="Рисунок 4" descr="C:\Users\Admin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010" cy="4352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F54" w:rsidRDefault="00842F54" w:rsidP="00DF025C">
      <w:pPr>
        <w:spacing w:after="150" w:line="360" w:lineRule="auto"/>
        <w:ind w:left="-284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</w:pPr>
    </w:p>
    <w:p w:rsidR="00D03944" w:rsidRPr="004122C2" w:rsidRDefault="00D03944" w:rsidP="00842F5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</w:pPr>
      <w:r w:rsidRPr="004122C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  <w:lastRenderedPageBreak/>
        <w:t>Что такое осень?</w:t>
      </w:r>
    </w:p>
    <w:p w:rsidR="00D03944" w:rsidRPr="00D03944" w:rsidRDefault="00D03944" w:rsidP="00DF025C">
      <w:pPr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сделать так, чтобы осенняя прогулка стала для детей интересной и познавательной? Чем можно занять ребёнка на прогулке осенью?</w:t>
      </w:r>
    </w:p>
    <w:p w:rsidR="00D03944" w:rsidRPr="00D03944" w:rsidRDefault="00D03944" w:rsidP="00DF025C">
      <w:pPr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Осень переходный сезон, в это время природа очень быстро меняется. Сначала появляются яркие краски, потом листва с деревьев опадает, и они становятся серыми и унылыми. Температура воздуха понижается, и ребенок понимает, что на улице с каждым днем становится все холоднее. Одежда становится объемной, тяжелой и не очень удобной. Но именно в это время года легко привлечь внимание детей к природе, заинтересовать их и показать, как устроена жизнь.</w:t>
      </w:r>
    </w:p>
    <w:p w:rsidR="00D03944" w:rsidRPr="00D03944" w:rsidRDefault="00D03944" w:rsidP="00DF025C">
      <w:pPr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«Гербарий» Одно из интереснейших занятий в это время года — сборка гербария, изготовления поделок из природного материала.</w:t>
      </w:r>
    </w:p>
    <w:p w:rsidR="00DF025C" w:rsidRPr="00D03944" w:rsidRDefault="00D03944" w:rsidP="00DF025C">
      <w:pPr>
        <w:spacing w:after="150" w:line="240" w:lineRule="auto"/>
        <w:ind w:left="-284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Каждый сезон для малышей наступает как будто впервые. Поэтому важно дать им возможность на своем опыте усвоить понятие времени года. Это ляжет в основу стройной картины мира. К счастью, решить такую задачу совсем не сложно.</w:t>
      </w:r>
    </w:p>
    <w:p w:rsidR="004122C2" w:rsidRDefault="00DF025C" w:rsidP="004122C2">
      <w:pPr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44"/>
          <w:szCs w:val="44"/>
          <w:u w:val="single"/>
          <w:lang w:eastAsia="ru-RU"/>
        </w:rPr>
        <w:drawing>
          <wp:inline distT="0" distB="0" distL="0" distR="0">
            <wp:extent cx="4177608" cy="3331282"/>
            <wp:effectExtent l="19050" t="0" r="0" b="0"/>
            <wp:docPr id="3" name="Рисунок 2" descr="C:\Users\Admin\Desktop\3296_9edf9ef52079268dc9bc28b1ffc0a9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3296_9edf9ef52079268dc9bc28b1ffc0a9a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666" cy="3352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44" w:rsidRPr="004122C2" w:rsidRDefault="00D03944" w:rsidP="00DF025C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</w:pPr>
      <w:r w:rsidRPr="004122C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  <w:lastRenderedPageBreak/>
        <w:t>Наблюдение во дворе.</w:t>
      </w:r>
    </w:p>
    <w:p w:rsidR="00291050" w:rsidRDefault="00D03944" w:rsidP="00291050">
      <w:pPr>
        <w:spacing w:after="150" w:line="240" w:lineRule="auto"/>
        <w:ind w:left="-567" w:right="-142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Оглянемся вокруг и задумаемся – что изменилось в </w:t>
      </w:r>
      <w:proofErr w:type="gramStart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привычной картинке</w:t>
      </w:r>
      <w:proofErr w:type="gramEnd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 приходом осени? Пусть во дворе растёт одно – единственное дерево – и оно может стать замечательным пособием. Подходите к нему раз в несколько дней – рассматривайте и трогайте листики. Качаясь на качелях, можно «полететь вместе с птичками» в теплые края. И полюбоваться цветом осеннего неба. В песочнице – потрогать прохладный песок и обратить внимание на теплую одежду приятелей. А потом вместе с ними отправиться на поиски тонких корочек льда. Если подержать в руке это прозрачное хрупкое чудо, кроха увидит и почувствует. Как холодное стёклышко льдинки на глазах превращается в тёплую капельку. Вот так фокус.</w:t>
      </w:r>
    </w:p>
    <w:p w:rsidR="00291050" w:rsidRPr="00291050" w:rsidRDefault="00291050" w:rsidP="00291050">
      <w:pPr>
        <w:spacing w:after="150" w:line="240" w:lineRule="auto"/>
        <w:ind w:left="-567" w:right="-283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91050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5115658" cy="3727939"/>
            <wp:effectExtent l="19050" t="0" r="8792" b="0"/>
            <wp:docPr id="7" name="Рисунок 1" descr="C:\Users\Admin\Desktop\11378389-Illustration-of-Kids-Playing-with-Autumn-Leaves-Stock-Illustration-child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378389-Illustration-of-Kids-Playing-with-Autumn-Leaves-Stock-Illustration-childr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755" cy="3741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44" w:rsidRPr="004122C2" w:rsidRDefault="00D03944" w:rsidP="00291050">
      <w:pPr>
        <w:spacing w:after="150" w:line="240" w:lineRule="auto"/>
        <w:ind w:left="-567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</w:pPr>
      <w:r w:rsidRPr="004122C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  <w:t>Прогулка в парке.</w:t>
      </w:r>
    </w:p>
    <w:p w:rsidR="00291050" w:rsidRDefault="00D03944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Здесь можно любоваться красками осени. Вдыхать её неповторимый аромат!</w:t>
      </w:r>
      <w:r w:rsidR="00291050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Отправляйтесь на прогулку в парк или лесок </w:t>
      </w:r>
      <w:proofErr w:type="gramStart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почаще</w:t>
      </w:r>
      <w:proofErr w:type="gramEnd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– и в погожие день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ки листопада, и в пасмурные дни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. </w:t>
      </w:r>
    </w:p>
    <w:p w:rsidR="004122C2" w:rsidRDefault="004122C2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03944" w:rsidRPr="00D03944" w:rsidRDefault="00D03944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Это занятие заключается в том, чтобы просто гулять, наблюдая, прислушиваясь к звукам вокруг: к шуршанию листвы под ногами, щебетанию птиц. Вспомните во время прогулки об осенних признаках, и, может быть, вы увидите летающую паутинку или много ягод рябины на деревьях.</w:t>
      </w:r>
    </w:p>
    <w:p w:rsidR="00D03944" w:rsidRPr="00D03944" w:rsidRDefault="00D03944" w:rsidP="00291050">
      <w:pPr>
        <w:spacing w:after="150" w:line="240" w:lineRule="auto"/>
        <w:ind w:left="-567" w:hanging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Где ещё встретишь столько интереснейших объектов для исследования! Да ещё всё это можно потрогать, пощупать, понюхать. Давайте малышу полную свободу.</w:t>
      </w:r>
    </w:p>
    <w:p w:rsidR="00DF025C" w:rsidRPr="00DF025C" w:rsidRDefault="00D03944" w:rsidP="00291050">
      <w:pPr>
        <w:spacing w:after="150" w:line="240" w:lineRule="auto"/>
        <w:ind w:left="-567" w:hanging="426"/>
        <w:jc w:val="both"/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Вас беспокоит состояние одежды после прогулки? Прихватите с собой запасной </w:t>
      </w:r>
      <w:r w:rsidR="0078765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комплект </w:t>
      </w:r>
      <w:proofErr w:type="gramStart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попроще</w:t>
      </w:r>
      <w:proofErr w:type="gramEnd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. И позвольте ребёнку веселиться в своё удовольствие: ползать по земле, забираться на деревья, собирать охапки опавших листьев и зарываться в них с головой!</w:t>
      </w:r>
      <w:r w:rsidR="00DF025C" w:rsidRPr="00DF025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91050" w:rsidRDefault="00D03944" w:rsidP="00291050">
      <w:pPr>
        <w:spacing w:after="150" w:line="240" w:lineRule="auto"/>
        <w:ind w:left="-567" w:hanging="426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В разных уголках парка можно наблюдать многоликость пейзажей и растений. Сегодня вы полюбуйтесь раскидистым клёном и соберёте под ним нарядный букет. Завтра добавите в композицию веточки рябины. Дуб по праву займёт почётное место в прогулках. Обнаружив под ним однажды гладкий жёлудь, да ещё с симпатичной шляпкой.</w:t>
      </w:r>
    </w:p>
    <w:p w:rsidR="00D03944" w:rsidRPr="004122C2" w:rsidRDefault="00D03944" w:rsidP="00291050">
      <w:pPr>
        <w:spacing w:after="150" w:line="240" w:lineRule="auto"/>
        <w:ind w:left="-567" w:hanging="426"/>
        <w:jc w:val="center"/>
        <w:rPr>
          <w:rFonts w:ascii="Times New Roman" w:eastAsia="Times New Roman" w:hAnsi="Times New Roman" w:cs="Times New Roman"/>
          <w:color w:val="943634" w:themeColor="accent2" w:themeShade="BF"/>
          <w:sz w:val="36"/>
          <w:szCs w:val="36"/>
          <w:lang w:eastAsia="ru-RU"/>
        </w:rPr>
      </w:pPr>
      <w:r w:rsidRPr="004122C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  <w:t>Беседа.</w:t>
      </w:r>
    </w:p>
    <w:p w:rsidR="00D03944" w:rsidRPr="00D03944" w:rsidRDefault="00D03944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Как сделать прогулку ещё полезнее для развития ребёнка?</w:t>
      </w:r>
    </w:p>
    <w:p w:rsidR="00D03944" w:rsidRPr="00D03944" w:rsidRDefault="00D03944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Обращайте внимание на отдельные элементы окружающего мира. Возьмите в руку листик, посадите на ладонь божью коровку, проведите ручкой малыша по коре дерева.</w:t>
      </w:r>
    </w:p>
    <w:p w:rsidR="00D03944" w:rsidRPr="00D03944" w:rsidRDefault="00D03944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Проговаривайте всё, что вы рассматриваете, отмечайте словами признаки и свойства. «Вот листик клёна. </w:t>
      </w:r>
      <w:proofErr w:type="gramStart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Широкий</w:t>
      </w:r>
      <w:proofErr w:type="gramEnd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резной, похож на твою ладошку. Этот</w:t>
      </w:r>
      <w:r w:rsidR="00D609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- желтый. А вот – красный».</w:t>
      </w:r>
    </w:p>
    <w:p w:rsidR="00DF025C" w:rsidRPr="00291050" w:rsidRDefault="00D03944" w:rsidP="00291050">
      <w:pPr>
        <w:spacing w:after="150" w:line="240" w:lineRule="auto"/>
        <w:ind w:left="-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Фотографируйте своё чадо на роскошном фоне, не забывайте снимать и всё вокруг. Такие фотографии помогут оживить в памяти недавнюю прогулку и закрепить впечатления.</w:t>
      </w:r>
    </w:p>
    <w:p w:rsidR="004122C2" w:rsidRDefault="004122C2" w:rsidP="00C86BD9">
      <w:pPr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sz w:val="44"/>
          <w:szCs w:val="44"/>
          <w:u w:val="single"/>
          <w:lang w:eastAsia="ru-RU"/>
        </w:rPr>
      </w:pPr>
    </w:p>
    <w:p w:rsidR="00D03944" w:rsidRPr="004122C2" w:rsidRDefault="00D03944" w:rsidP="00C86BD9">
      <w:pPr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</w:pPr>
      <w:r w:rsidRPr="004122C2">
        <w:rPr>
          <w:rFonts w:ascii="Times New Roman" w:eastAsia="Times New Roman" w:hAnsi="Times New Roman" w:cs="Times New Roman"/>
          <w:b/>
          <w:i/>
          <w:color w:val="943634" w:themeColor="accent2" w:themeShade="BF"/>
          <w:sz w:val="44"/>
          <w:szCs w:val="44"/>
          <w:u w:val="single"/>
          <w:lang w:eastAsia="ru-RU"/>
        </w:rPr>
        <w:lastRenderedPageBreak/>
        <w:t>Заготовка природного материала.</w:t>
      </w:r>
    </w:p>
    <w:p w:rsidR="00D03944" w:rsidRPr="00D03944" w:rsidRDefault="00D03944" w:rsidP="00291050">
      <w:pPr>
        <w:tabs>
          <w:tab w:val="left" w:pos="8789"/>
        </w:tabs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Собирать природный материал можно круглый год, так как у каждого времени года есть свои прелести. Особенно богатую палитру красок дает осень, золотыми и багряными листьями осенних деревьев. Заготовленный природный материал можно использовать в творческих работах. Для сбора природного материала можно использовать любую встречу с природой. Чем разнообразнее собранный материал, тем легче будет с ним работать. </w:t>
      </w:r>
      <w:r w:rsidR="004122C2">
        <w:rPr>
          <w:rFonts w:ascii="Times New Roman" w:eastAsia="Times New Roman" w:hAnsi="Times New Roman" w:cs="Times New Roman"/>
          <w:sz w:val="36"/>
          <w:szCs w:val="36"/>
          <w:lang w:eastAsia="ru-RU"/>
        </w:rPr>
        <w:t>Л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истья можно использовать в аппликации, придавая ей различны</w:t>
      </w:r>
      <w:r w:rsidR="004122C2">
        <w:rPr>
          <w:rFonts w:ascii="Times New Roman" w:eastAsia="Times New Roman" w:hAnsi="Times New Roman" w:cs="Times New Roman"/>
          <w:sz w:val="36"/>
          <w:szCs w:val="36"/>
          <w:lang w:eastAsia="ru-RU"/>
        </w:rPr>
        <w:t>е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оттенк</w:t>
      </w:r>
      <w:r w:rsidR="004122C2">
        <w:rPr>
          <w:rFonts w:ascii="Times New Roman" w:eastAsia="Times New Roman" w:hAnsi="Times New Roman" w:cs="Times New Roman"/>
          <w:sz w:val="36"/>
          <w:szCs w:val="36"/>
          <w:lang w:eastAsia="ru-RU"/>
        </w:rPr>
        <w:t>и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или в качестве фона. Шишки еловые и сосновые можно использовать в работе с пластилином, делая разнообразных лесных </w:t>
      </w:r>
      <w:proofErr w:type="gramStart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зверюшек</w:t>
      </w:r>
      <w:proofErr w:type="gramEnd"/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. Собранные сухие корни, ветки, шишки, сучки имеют причудливую форму. Можно предложить детям ответить на вопросы:</w:t>
      </w:r>
      <w:r w:rsidR="00D60957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«На что похоже? Что напоминает?» Это побуждает ребят сравнивать их, вспоминать знакомых сказочных героев, внимательно вглядываться в материал, фантазировать, продумывать заранее, что из него можно будет сд</w:t>
      </w:r>
      <w:r w:rsidR="004122C2">
        <w:rPr>
          <w:rFonts w:ascii="Times New Roman" w:eastAsia="Times New Roman" w:hAnsi="Times New Roman" w:cs="Times New Roman"/>
          <w:sz w:val="36"/>
          <w:szCs w:val="36"/>
          <w:lang w:eastAsia="ru-RU"/>
        </w:rPr>
        <w:t>елать, какую создать композицию.</w:t>
      </w:r>
    </w:p>
    <w:p w:rsidR="00D03944" w:rsidRPr="00D03944" w:rsidRDefault="00D03944" w:rsidP="00291050">
      <w:pPr>
        <w:spacing w:after="150" w:line="240" w:lineRule="auto"/>
        <w:ind w:left="-567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D03944">
        <w:rPr>
          <w:rFonts w:ascii="Times New Roman" w:eastAsia="Times New Roman" w:hAnsi="Times New Roman" w:cs="Times New Roman"/>
          <w:sz w:val="36"/>
          <w:szCs w:val="36"/>
          <w:lang w:eastAsia="ru-RU"/>
        </w:rPr>
        <w:t>Старайтесь начинать каждое утро с улыбки и хорошего настроения, тогда и Вам, и Вашим детям осенняя депрессия не страшна!</w:t>
      </w:r>
    </w:p>
    <w:p w:rsidR="00B12A88" w:rsidRPr="00291050" w:rsidRDefault="00291050" w:rsidP="00291050">
      <w:pPr>
        <w:spacing w:after="15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91050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171217" cy="3370480"/>
            <wp:effectExtent l="19050" t="0" r="733" b="0"/>
            <wp:docPr id="6" name="Рисунок 3" descr="C:\Users\Admin\Desktop\0052b72fc261b8e1da56ec173c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0052b72fc261b8e1da56ec173cc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571" cy="3428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A88" w:rsidRPr="00291050" w:rsidSect="004122C2">
      <w:pgSz w:w="11906" w:h="16838"/>
      <w:pgMar w:top="993" w:right="1274" w:bottom="426" w:left="1701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D03944"/>
    <w:rsid w:val="000A53F5"/>
    <w:rsid w:val="00132B0E"/>
    <w:rsid w:val="00291050"/>
    <w:rsid w:val="004122C2"/>
    <w:rsid w:val="00770160"/>
    <w:rsid w:val="00787653"/>
    <w:rsid w:val="00842F54"/>
    <w:rsid w:val="00A41228"/>
    <w:rsid w:val="00B12A88"/>
    <w:rsid w:val="00C86BD9"/>
    <w:rsid w:val="00D03944"/>
    <w:rsid w:val="00D60957"/>
    <w:rsid w:val="00DF025C"/>
    <w:rsid w:val="00DF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2018-08-24T06:14:00Z</dcterms:created>
  <dcterms:modified xsi:type="dcterms:W3CDTF">2018-10-02T12:24:00Z</dcterms:modified>
</cp:coreProperties>
</file>